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26C" w:rsidRDefault="005E526C" w:rsidP="005E526C">
      <w:pPr>
        <w:spacing w:line="360" w:lineRule="auto"/>
        <w:rPr>
          <w:b/>
        </w:rPr>
      </w:pPr>
      <w:r w:rsidRPr="00444703">
        <w:rPr>
          <w:b/>
          <w:highlight w:val="lightGray"/>
        </w:rPr>
        <w:t>Original article:</w:t>
      </w:r>
    </w:p>
    <w:p w:rsidR="005E526C" w:rsidRPr="00444703" w:rsidRDefault="005E526C" w:rsidP="005E526C">
      <w:pPr>
        <w:spacing w:after="0" w:line="360" w:lineRule="auto"/>
        <w:rPr>
          <w:b/>
          <w:color w:val="1F497D"/>
        </w:rPr>
      </w:pPr>
      <w:r w:rsidRPr="00444703">
        <w:rPr>
          <w:b/>
          <w:color w:val="1F497D"/>
        </w:rPr>
        <w:t xml:space="preserve">Screening and Molecular Characterization of </w:t>
      </w:r>
      <w:r w:rsidRPr="00444703">
        <w:rPr>
          <w:b/>
          <w:iCs/>
          <w:color w:val="1F497D"/>
        </w:rPr>
        <w:t xml:space="preserve">β-Thalassaemia Mutations </w:t>
      </w:r>
      <w:r w:rsidRPr="00444703">
        <w:rPr>
          <w:b/>
          <w:color w:val="1F497D"/>
        </w:rPr>
        <w:t xml:space="preserve">in Parents and Siblings of </w:t>
      </w:r>
      <w:r w:rsidRPr="00444703">
        <w:rPr>
          <w:b/>
          <w:iCs/>
          <w:color w:val="1F497D"/>
        </w:rPr>
        <w:t>β-</w:t>
      </w:r>
      <w:r w:rsidRPr="00444703">
        <w:rPr>
          <w:b/>
          <w:color w:val="1F497D"/>
        </w:rPr>
        <w:t>Thalassaemia Major Patients</w:t>
      </w:r>
    </w:p>
    <w:p w:rsidR="005E526C" w:rsidRPr="00575EE7" w:rsidRDefault="005E526C" w:rsidP="005E526C">
      <w:pPr>
        <w:spacing w:after="0" w:line="360" w:lineRule="auto"/>
        <w:rPr>
          <w:rFonts w:ascii="Cambria" w:hAnsi="Cambria"/>
          <w:b/>
          <w:vertAlign w:val="superscript"/>
        </w:rPr>
      </w:pPr>
      <w:r w:rsidRPr="00575EE7">
        <w:rPr>
          <w:rFonts w:ascii="Cambria" w:hAnsi="Cambria"/>
          <w:b/>
        </w:rPr>
        <w:t>Amit Kumar Mishra</w:t>
      </w:r>
      <w:r>
        <w:rPr>
          <w:rFonts w:ascii="Cambria" w:hAnsi="Cambria"/>
          <w:b/>
          <w:vertAlign w:val="superscript"/>
        </w:rPr>
        <w:t xml:space="preserve"> </w:t>
      </w:r>
      <w:r w:rsidRPr="00575EE7">
        <w:rPr>
          <w:rFonts w:ascii="Cambria" w:hAnsi="Cambria"/>
          <w:b/>
          <w:vertAlign w:val="superscript"/>
        </w:rPr>
        <w:t>*</w:t>
      </w:r>
      <w:r w:rsidRPr="00575EE7">
        <w:rPr>
          <w:rFonts w:ascii="Cambria" w:hAnsi="Cambria"/>
          <w:b/>
        </w:rPr>
        <w:t>, Archana Tiwari</w:t>
      </w:r>
    </w:p>
    <w:p w:rsidR="005E526C" w:rsidRPr="00575EE7" w:rsidRDefault="005E526C" w:rsidP="005E526C">
      <w:pPr>
        <w:spacing w:after="0" w:line="360" w:lineRule="auto"/>
        <w:rPr>
          <w:rFonts w:ascii="Cambria" w:hAnsi="Cambria"/>
          <w:sz w:val="18"/>
          <w:szCs w:val="18"/>
          <w:vertAlign w:val="superscript"/>
        </w:rPr>
      </w:pPr>
      <w:r w:rsidRPr="00575EE7">
        <w:rPr>
          <w:rFonts w:ascii="Cambria" w:hAnsi="Cambria"/>
          <w:sz w:val="18"/>
          <w:szCs w:val="18"/>
        </w:rPr>
        <w:t>School of Biotechnology, UTD, Rajiv Gandhi Proudyogiki Vishwavidyalaya, Airport Road, Bhopal, Madhya Pradesh, India</w:t>
      </w:r>
    </w:p>
    <w:p w:rsidR="005E526C" w:rsidRDefault="005E526C" w:rsidP="005E526C">
      <w:pPr>
        <w:pBdr>
          <w:bottom w:val="single" w:sz="6" w:space="1" w:color="auto"/>
        </w:pBdr>
        <w:spacing w:after="0" w:line="360" w:lineRule="auto"/>
        <w:rPr>
          <w:rFonts w:ascii="Cambria" w:hAnsi="Cambria"/>
          <w:sz w:val="18"/>
          <w:szCs w:val="18"/>
        </w:rPr>
      </w:pPr>
      <w:r w:rsidRPr="00575EE7">
        <w:rPr>
          <w:rFonts w:ascii="Cambria" w:hAnsi="Cambria"/>
          <w:sz w:val="18"/>
          <w:szCs w:val="18"/>
        </w:rPr>
        <w:t>Corresponding author - Email : btech_amit@yahoo.com</w:t>
      </w:r>
    </w:p>
    <w:p w:rsidR="005E526C" w:rsidRPr="005E526C" w:rsidRDefault="005E526C" w:rsidP="005E526C">
      <w:pPr>
        <w:spacing w:after="0" w:line="360" w:lineRule="auto"/>
        <w:rPr>
          <w:rFonts w:ascii="Times New Roman" w:hAnsi="Times New Roman"/>
          <w:b/>
          <w:sz w:val="18"/>
          <w:szCs w:val="18"/>
        </w:rPr>
      </w:pPr>
      <w:r w:rsidRPr="005E526C">
        <w:rPr>
          <w:rFonts w:ascii="Times New Roman" w:hAnsi="Times New Roman"/>
          <w:b/>
          <w:sz w:val="18"/>
          <w:szCs w:val="18"/>
        </w:rPr>
        <w:t>Abstract</w:t>
      </w:r>
    </w:p>
    <w:p w:rsidR="005E526C" w:rsidRPr="005E526C" w:rsidRDefault="005E526C" w:rsidP="005E526C">
      <w:pPr>
        <w:spacing w:after="0" w:line="360" w:lineRule="auto"/>
        <w:jc w:val="both"/>
        <w:rPr>
          <w:rFonts w:ascii="Times New Roman" w:hAnsi="Times New Roman"/>
          <w:sz w:val="18"/>
          <w:szCs w:val="18"/>
        </w:rPr>
      </w:pPr>
      <w:r w:rsidRPr="005E526C">
        <w:rPr>
          <w:rFonts w:ascii="Times New Roman" w:hAnsi="Times New Roman"/>
          <w:b/>
          <w:sz w:val="18"/>
          <w:szCs w:val="18"/>
        </w:rPr>
        <w:t>Background:</w:t>
      </w:r>
      <w:r w:rsidRPr="005E526C">
        <w:rPr>
          <w:rFonts w:ascii="Times New Roman" w:hAnsi="Times New Roman"/>
          <w:sz w:val="18"/>
          <w:szCs w:val="18"/>
        </w:rPr>
        <w:t xml:space="preserve"> Hemoglobinopathies are priority genetic diseases for prevention programs. Beta thalassaemia major is one of the single gene blood disorders worldwide. It is also a major health concern in India. Screening of carriers all the way through diverse screening approach is the only way to prevent birth of thalassaemia major child.</w:t>
      </w:r>
    </w:p>
    <w:p w:rsidR="005E526C" w:rsidRPr="005E526C" w:rsidRDefault="005E526C" w:rsidP="005E526C">
      <w:pPr>
        <w:spacing w:after="0" w:line="360" w:lineRule="auto"/>
        <w:jc w:val="both"/>
        <w:rPr>
          <w:rFonts w:ascii="Times New Roman" w:hAnsi="Times New Roman"/>
          <w:sz w:val="18"/>
          <w:szCs w:val="18"/>
        </w:rPr>
      </w:pPr>
      <w:r w:rsidRPr="005E526C">
        <w:rPr>
          <w:rStyle w:val="Emphasis"/>
          <w:rFonts w:ascii="Times New Roman" w:hAnsi="Times New Roman"/>
          <w:b/>
          <w:i w:val="0"/>
          <w:sz w:val="18"/>
          <w:szCs w:val="18"/>
        </w:rPr>
        <w:t>Aims &amp; Objective:</w:t>
      </w:r>
      <w:r w:rsidRPr="005E526C">
        <w:rPr>
          <w:rStyle w:val="Emphasis"/>
          <w:rFonts w:ascii="Times New Roman" w:hAnsi="Times New Roman"/>
          <w:i w:val="0"/>
          <w:sz w:val="18"/>
          <w:szCs w:val="18"/>
        </w:rPr>
        <w:t xml:space="preserve"> This study was done to screen and molecularly characterize β-thalassaemia mutations in the parents and siblings </w:t>
      </w:r>
      <w:r w:rsidRPr="005E526C">
        <w:rPr>
          <w:rFonts w:ascii="Times New Roman" w:hAnsi="Times New Roman"/>
          <w:sz w:val="18"/>
          <w:szCs w:val="18"/>
        </w:rPr>
        <w:t xml:space="preserve">of thalassaemia major index cases using amplification refractory mutation system polymerase chain reaction for the common Indian mutations and also as </w:t>
      </w:r>
      <w:r w:rsidRPr="005E526C">
        <w:rPr>
          <w:rStyle w:val="Emphasis"/>
          <w:rFonts w:ascii="Times New Roman" w:hAnsi="Times New Roman"/>
          <w:i w:val="0"/>
          <w:sz w:val="18"/>
          <w:szCs w:val="18"/>
        </w:rPr>
        <w:t xml:space="preserve">an alternative approach to population based screening program for identifying thalassaemia carriers </w:t>
      </w:r>
      <w:r w:rsidRPr="005E526C">
        <w:rPr>
          <w:rFonts w:ascii="Times New Roman" w:hAnsi="Times New Roman"/>
          <w:sz w:val="18"/>
          <w:szCs w:val="18"/>
        </w:rPr>
        <w:t>to prevent birth of thalassaemic children in the family members of a thalassaemia index family.</w:t>
      </w:r>
    </w:p>
    <w:p w:rsidR="005E526C" w:rsidRPr="005E526C" w:rsidRDefault="005E526C" w:rsidP="005E526C">
      <w:pPr>
        <w:spacing w:after="0" w:line="360" w:lineRule="auto"/>
        <w:jc w:val="both"/>
        <w:outlineLvl w:val="3"/>
        <w:rPr>
          <w:rFonts w:ascii="Times New Roman" w:hAnsi="Times New Roman"/>
          <w:bCs/>
          <w:sz w:val="18"/>
          <w:szCs w:val="18"/>
        </w:rPr>
      </w:pPr>
      <w:r w:rsidRPr="005E526C">
        <w:rPr>
          <w:rFonts w:ascii="Times New Roman" w:hAnsi="Times New Roman"/>
          <w:b/>
          <w:bCs/>
          <w:sz w:val="18"/>
          <w:szCs w:val="18"/>
        </w:rPr>
        <w:t xml:space="preserve">Material &amp; Methods: </w:t>
      </w:r>
      <w:r w:rsidRPr="005E526C">
        <w:rPr>
          <w:rFonts w:ascii="Times New Roman" w:hAnsi="Times New Roman"/>
          <w:bCs/>
          <w:sz w:val="18"/>
          <w:szCs w:val="18"/>
        </w:rPr>
        <w:t xml:space="preserve">Blood samples were collected from thirty families of thalassaemia index cases. Fifty samples from parents and thirty three siblings of them were given their samples for thalassaemia carrier screening and molecular characterization of five common Indian </w:t>
      </w:r>
      <w:r w:rsidRPr="005E526C">
        <w:rPr>
          <w:rStyle w:val="Emphasis"/>
          <w:rFonts w:ascii="Times New Roman" w:hAnsi="Times New Roman"/>
          <w:i w:val="0"/>
          <w:sz w:val="18"/>
          <w:szCs w:val="18"/>
        </w:rPr>
        <w:t xml:space="preserve">β-thalassaemia mutations using </w:t>
      </w:r>
      <w:r w:rsidRPr="005E526C">
        <w:rPr>
          <w:rFonts w:ascii="Times New Roman" w:hAnsi="Times New Roman"/>
          <w:sz w:val="18"/>
          <w:szCs w:val="18"/>
        </w:rPr>
        <w:t>amplification refractory mutation system polymerase chain reaction.</w:t>
      </w:r>
    </w:p>
    <w:p w:rsidR="005E526C" w:rsidRPr="005E526C" w:rsidRDefault="005E526C" w:rsidP="005E526C">
      <w:pPr>
        <w:spacing w:after="0" w:line="360" w:lineRule="auto"/>
        <w:jc w:val="both"/>
        <w:outlineLvl w:val="3"/>
        <w:rPr>
          <w:rFonts w:ascii="Times New Roman" w:hAnsi="Times New Roman"/>
          <w:color w:val="231F20"/>
          <w:sz w:val="18"/>
          <w:szCs w:val="18"/>
        </w:rPr>
      </w:pPr>
      <w:r w:rsidRPr="005E526C">
        <w:rPr>
          <w:rFonts w:ascii="Times New Roman" w:hAnsi="Times New Roman"/>
          <w:b/>
          <w:bCs/>
          <w:sz w:val="18"/>
          <w:szCs w:val="18"/>
        </w:rPr>
        <w:t>Observation &amp; Results:</w:t>
      </w:r>
      <w:r w:rsidRPr="005E526C">
        <w:rPr>
          <w:rFonts w:ascii="Times New Roman" w:hAnsi="Times New Roman"/>
          <w:color w:val="231F20"/>
          <w:sz w:val="18"/>
          <w:szCs w:val="18"/>
        </w:rPr>
        <w:t xml:space="preserve"> Seventy five (90%) cases of heterozygous beta thalassaemia were detected in the survey of 83 samples of parents and siblings having beta thalassaemia major children.</w:t>
      </w:r>
    </w:p>
    <w:p w:rsidR="005E526C" w:rsidRPr="005E526C" w:rsidRDefault="005E526C" w:rsidP="005E526C">
      <w:pPr>
        <w:spacing w:after="0" w:line="360" w:lineRule="auto"/>
        <w:jc w:val="both"/>
        <w:outlineLvl w:val="3"/>
        <w:rPr>
          <w:rFonts w:ascii="Times New Roman" w:hAnsi="Times New Roman"/>
          <w:color w:val="231F20"/>
          <w:sz w:val="18"/>
          <w:szCs w:val="18"/>
        </w:rPr>
      </w:pPr>
      <w:r w:rsidRPr="005E526C">
        <w:rPr>
          <w:rFonts w:ascii="Times New Roman" w:hAnsi="Times New Roman"/>
          <w:b/>
          <w:color w:val="231F20"/>
          <w:sz w:val="18"/>
          <w:szCs w:val="18"/>
        </w:rPr>
        <w:t xml:space="preserve">Conclusion: </w:t>
      </w:r>
      <w:r w:rsidRPr="005E526C">
        <w:rPr>
          <w:rFonts w:ascii="Times New Roman" w:hAnsi="Times New Roman"/>
          <w:color w:val="231F20"/>
          <w:sz w:val="18"/>
          <w:szCs w:val="18"/>
        </w:rPr>
        <w:t>Screening of siblings of thalassaemia major cases is necessary and facilitate detection of carriers ultimately helps in prevention of birth of Thalassaemic child.</w:t>
      </w:r>
    </w:p>
    <w:p w:rsidR="005E526C" w:rsidRPr="005E526C" w:rsidRDefault="005E526C" w:rsidP="005E526C">
      <w:pPr>
        <w:pBdr>
          <w:bottom w:val="single" w:sz="6" w:space="1" w:color="auto"/>
        </w:pBdr>
        <w:spacing w:after="0" w:line="360" w:lineRule="auto"/>
        <w:jc w:val="both"/>
        <w:outlineLvl w:val="3"/>
        <w:rPr>
          <w:rStyle w:val="Emphasis"/>
          <w:rFonts w:ascii="Times New Roman" w:hAnsi="Times New Roman"/>
          <w:i w:val="0"/>
          <w:sz w:val="18"/>
          <w:szCs w:val="18"/>
        </w:rPr>
      </w:pPr>
      <w:r w:rsidRPr="005E526C">
        <w:rPr>
          <w:rFonts w:ascii="Times New Roman" w:hAnsi="Times New Roman"/>
          <w:b/>
          <w:color w:val="231F20"/>
          <w:sz w:val="18"/>
          <w:szCs w:val="18"/>
        </w:rPr>
        <w:t xml:space="preserve">Keywords: </w:t>
      </w:r>
      <w:r w:rsidRPr="005E526C">
        <w:rPr>
          <w:rStyle w:val="Emphasis"/>
          <w:rFonts w:ascii="Times New Roman" w:hAnsi="Times New Roman"/>
          <w:i w:val="0"/>
          <w:sz w:val="18"/>
          <w:szCs w:val="18"/>
        </w:rPr>
        <w:t>ARMS PCR; β-thalassaemia mutations; immediate family members; molecular classification</w:t>
      </w:r>
    </w:p>
    <w:p w:rsidR="00CF464F" w:rsidRPr="005E526C" w:rsidRDefault="00CF464F" w:rsidP="005E526C"/>
    <w:sectPr w:rsidR="00CF464F" w:rsidRPr="005E526C" w:rsidSect="00CF464F">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5104" w:rsidRDefault="00AF5104" w:rsidP="00584E28">
      <w:pPr>
        <w:spacing w:after="0" w:line="240" w:lineRule="auto"/>
      </w:pPr>
      <w:r>
        <w:separator/>
      </w:r>
    </w:p>
  </w:endnote>
  <w:endnote w:type="continuationSeparator" w:id="1">
    <w:p w:rsidR="00AF5104" w:rsidRDefault="00AF5104" w:rsidP="00584E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5104" w:rsidRDefault="00AF5104" w:rsidP="00584E28">
      <w:pPr>
        <w:spacing w:after="0" w:line="240" w:lineRule="auto"/>
      </w:pPr>
      <w:r>
        <w:separator/>
      </w:r>
    </w:p>
  </w:footnote>
  <w:footnote w:type="continuationSeparator" w:id="1">
    <w:p w:rsidR="00AF5104" w:rsidRDefault="00AF5104" w:rsidP="00584E2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26C" w:rsidRPr="005E526C" w:rsidRDefault="005E526C" w:rsidP="005E526C">
    <w:pPr>
      <w:pStyle w:val="Header"/>
      <w:ind w:left="220" w:right="220"/>
      <w:jc w:val="center"/>
      <w:rPr>
        <w:rFonts w:ascii="Times New Roman" w:hAnsi="Times New Roman" w:cs="Times New Roman"/>
        <w:sz w:val="20"/>
        <w:szCs w:val="20"/>
      </w:rPr>
    </w:pPr>
    <w:r w:rsidRPr="005E526C">
      <w:rPr>
        <w:rFonts w:ascii="Times New Roman" w:hAnsi="Times New Roman" w:cs="Times New Roman"/>
        <w:sz w:val="20"/>
        <w:szCs w:val="20"/>
      </w:rPr>
      <w:t>Indian Journal of Basic and Applied Medical Research; March 2014: Vol.-3, Issue- 2, P.481-486</w:t>
    </w:r>
  </w:p>
  <w:p w:rsidR="005E526C" w:rsidRDefault="005E526C" w:rsidP="005E526C">
    <w:pPr>
      <w:pStyle w:val="Header"/>
    </w:pPr>
  </w:p>
  <w:p w:rsidR="00584E28" w:rsidRPr="005E526C" w:rsidRDefault="00584E28" w:rsidP="005E526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20"/>
  <w:characterSpacingControl w:val="doNotCompress"/>
  <w:hdrShapeDefaults>
    <o:shapedefaults v:ext="edit" spidmax="7170"/>
  </w:hdrShapeDefaults>
  <w:footnotePr>
    <w:footnote w:id="0"/>
    <w:footnote w:id="1"/>
  </w:footnotePr>
  <w:endnotePr>
    <w:endnote w:id="0"/>
    <w:endnote w:id="1"/>
  </w:endnotePr>
  <w:compat/>
  <w:rsids>
    <w:rsidRoot w:val="00584E28"/>
    <w:rsid w:val="00001316"/>
    <w:rsid w:val="00001368"/>
    <w:rsid w:val="000020EB"/>
    <w:rsid w:val="00002670"/>
    <w:rsid w:val="00002702"/>
    <w:rsid w:val="000031F3"/>
    <w:rsid w:val="000037A7"/>
    <w:rsid w:val="00004493"/>
    <w:rsid w:val="000044FA"/>
    <w:rsid w:val="000045E4"/>
    <w:rsid w:val="00004832"/>
    <w:rsid w:val="00004EB7"/>
    <w:rsid w:val="00005278"/>
    <w:rsid w:val="000052CD"/>
    <w:rsid w:val="00006212"/>
    <w:rsid w:val="000076BC"/>
    <w:rsid w:val="00007B21"/>
    <w:rsid w:val="00007BCA"/>
    <w:rsid w:val="000103B2"/>
    <w:rsid w:val="00010864"/>
    <w:rsid w:val="0001099C"/>
    <w:rsid w:val="0001214A"/>
    <w:rsid w:val="00012857"/>
    <w:rsid w:val="00013608"/>
    <w:rsid w:val="00013F67"/>
    <w:rsid w:val="000145D7"/>
    <w:rsid w:val="0001523D"/>
    <w:rsid w:val="00015B46"/>
    <w:rsid w:val="0001600A"/>
    <w:rsid w:val="000160BB"/>
    <w:rsid w:val="000161B0"/>
    <w:rsid w:val="000165A7"/>
    <w:rsid w:val="00016A9B"/>
    <w:rsid w:val="00020E42"/>
    <w:rsid w:val="0002236A"/>
    <w:rsid w:val="00022929"/>
    <w:rsid w:val="00022CE6"/>
    <w:rsid w:val="00023149"/>
    <w:rsid w:val="0002390E"/>
    <w:rsid w:val="00023A88"/>
    <w:rsid w:val="00023C8B"/>
    <w:rsid w:val="00024087"/>
    <w:rsid w:val="00024DD7"/>
    <w:rsid w:val="00025CDE"/>
    <w:rsid w:val="00026192"/>
    <w:rsid w:val="00027E85"/>
    <w:rsid w:val="00030CAA"/>
    <w:rsid w:val="00030D35"/>
    <w:rsid w:val="00031032"/>
    <w:rsid w:val="00031113"/>
    <w:rsid w:val="000315F0"/>
    <w:rsid w:val="00031BD7"/>
    <w:rsid w:val="00031CB6"/>
    <w:rsid w:val="00032C03"/>
    <w:rsid w:val="00033172"/>
    <w:rsid w:val="0003460D"/>
    <w:rsid w:val="00034711"/>
    <w:rsid w:val="0003473C"/>
    <w:rsid w:val="0003498D"/>
    <w:rsid w:val="00034A26"/>
    <w:rsid w:val="000352EE"/>
    <w:rsid w:val="000355FE"/>
    <w:rsid w:val="00035BFD"/>
    <w:rsid w:val="00041CF2"/>
    <w:rsid w:val="000424E1"/>
    <w:rsid w:val="00042C49"/>
    <w:rsid w:val="00043073"/>
    <w:rsid w:val="00043721"/>
    <w:rsid w:val="00044520"/>
    <w:rsid w:val="00044914"/>
    <w:rsid w:val="000449B7"/>
    <w:rsid w:val="00044EE2"/>
    <w:rsid w:val="0004505A"/>
    <w:rsid w:val="0004539F"/>
    <w:rsid w:val="00045952"/>
    <w:rsid w:val="00045CE1"/>
    <w:rsid w:val="00046172"/>
    <w:rsid w:val="0004648C"/>
    <w:rsid w:val="000475E4"/>
    <w:rsid w:val="000502DF"/>
    <w:rsid w:val="0005177B"/>
    <w:rsid w:val="00051984"/>
    <w:rsid w:val="00052087"/>
    <w:rsid w:val="0005250D"/>
    <w:rsid w:val="00052AEF"/>
    <w:rsid w:val="0005355D"/>
    <w:rsid w:val="000539EC"/>
    <w:rsid w:val="00053A09"/>
    <w:rsid w:val="000543E6"/>
    <w:rsid w:val="00054573"/>
    <w:rsid w:val="00055380"/>
    <w:rsid w:val="0005542D"/>
    <w:rsid w:val="00056153"/>
    <w:rsid w:val="00057116"/>
    <w:rsid w:val="00060DAD"/>
    <w:rsid w:val="00060EDA"/>
    <w:rsid w:val="0006150B"/>
    <w:rsid w:val="00061E45"/>
    <w:rsid w:val="00062452"/>
    <w:rsid w:val="00062795"/>
    <w:rsid w:val="00062E56"/>
    <w:rsid w:val="000634B8"/>
    <w:rsid w:val="00063D71"/>
    <w:rsid w:val="00064248"/>
    <w:rsid w:val="000653A4"/>
    <w:rsid w:val="00065511"/>
    <w:rsid w:val="00066817"/>
    <w:rsid w:val="00066A2D"/>
    <w:rsid w:val="00067387"/>
    <w:rsid w:val="000700C5"/>
    <w:rsid w:val="00070F79"/>
    <w:rsid w:val="000715BC"/>
    <w:rsid w:val="0007250B"/>
    <w:rsid w:val="00073553"/>
    <w:rsid w:val="00073A15"/>
    <w:rsid w:val="00073F20"/>
    <w:rsid w:val="000743FB"/>
    <w:rsid w:val="00074C1A"/>
    <w:rsid w:val="00074EBE"/>
    <w:rsid w:val="00075DEF"/>
    <w:rsid w:val="00075EA0"/>
    <w:rsid w:val="00075EC1"/>
    <w:rsid w:val="00076B1A"/>
    <w:rsid w:val="00076D4D"/>
    <w:rsid w:val="00076F3F"/>
    <w:rsid w:val="00077421"/>
    <w:rsid w:val="00080218"/>
    <w:rsid w:val="000812BF"/>
    <w:rsid w:val="00081969"/>
    <w:rsid w:val="00081D43"/>
    <w:rsid w:val="000820E1"/>
    <w:rsid w:val="00082749"/>
    <w:rsid w:val="00082A07"/>
    <w:rsid w:val="00082C27"/>
    <w:rsid w:val="00083A0B"/>
    <w:rsid w:val="00084174"/>
    <w:rsid w:val="0008456A"/>
    <w:rsid w:val="00084EDE"/>
    <w:rsid w:val="00085C72"/>
    <w:rsid w:val="000867AF"/>
    <w:rsid w:val="00087874"/>
    <w:rsid w:val="00087B45"/>
    <w:rsid w:val="00087DB5"/>
    <w:rsid w:val="000912DC"/>
    <w:rsid w:val="000917C7"/>
    <w:rsid w:val="00091DAB"/>
    <w:rsid w:val="00092AD3"/>
    <w:rsid w:val="0009397E"/>
    <w:rsid w:val="000959AA"/>
    <w:rsid w:val="000961D1"/>
    <w:rsid w:val="000962FB"/>
    <w:rsid w:val="0009690D"/>
    <w:rsid w:val="00096B7A"/>
    <w:rsid w:val="000A0071"/>
    <w:rsid w:val="000A029F"/>
    <w:rsid w:val="000A0D74"/>
    <w:rsid w:val="000A1331"/>
    <w:rsid w:val="000A18F1"/>
    <w:rsid w:val="000A3253"/>
    <w:rsid w:val="000A356E"/>
    <w:rsid w:val="000A5EB0"/>
    <w:rsid w:val="000A69F2"/>
    <w:rsid w:val="000A6C57"/>
    <w:rsid w:val="000A714D"/>
    <w:rsid w:val="000A7282"/>
    <w:rsid w:val="000A72B6"/>
    <w:rsid w:val="000A7A04"/>
    <w:rsid w:val="000A7B22"/>
    <w:rsid w:val="000A7CB5"/>
    <w:rsid w:val="000B08D5"/>
    <w:rsid w:val="000B1C94"/>
    <w:rsid w:val="000B225E"/>
    <w:rsid w:val="000B2FD5"/>
    <w:rsid w:val="000B3069"/>
    <w:rsid w:val="000B371E"/>
    <w:rsid w:val="000B3C07"/>
    <w:rsid w:val="000B3CB0"/>
    <w:rsid w:val="000B403B"/>
    <w:rsid w:val="000B4048"/>
    <w:rsid w:val="000B4CE0"/>
    <w:rsid w:val="000B4E85"/>
    <w:rsid w:val="000B4F89"/>
    <w:rsid w:val="000B5229"/>
    <w:rsid w:val="000B5253"/>
    <w:rsid w:val="000B54B7"/>
    <w:rsid w:val="000B55AE"/>
    <w:rsid w:val="000B56B4"/>
    <w:rsid w:val="000B6054"/>
    <w:rsid w:val="000B6A42"/>
    <w:rsid w:val="000B6EB8"/>
    <w:rsid w:val="000B7EAC"/>
    <w:rsid w:val="000C0D15"/>
    <w:rsid w:val="000C0EBE"/>
    <w:rsid w:val="000C0FCA"/>
    <w:rsid w:val="000C1ABF"/>
    <w:rsid w:val="000C1DCD"/>
    <w:rsid w:val="000C2C8E"/>
    <w:rsid w:val="000C2DFC"/>
    <w:rsid w:val="000C428A"/>
    <w:rsid w:val="000C47BA"/>
    <w:rsid w:val="000C6C80"/>
    <w:rsid w:val="000C6C82"/>
    <w:rsid w:val="000C6D4A"/>
    <w:rsid w:val="000C7151"/>
    <w:rsid w:val="000C72D2"/>
    <w:rsid w:val="000C740D"/>
    <w:rsid w:val="000C7665"/>
    <w:rsid w:val="000C7DDB"/>
    <w:rsid w:val="000C7EB0"/>
    <w:rsid w:val="000D117B"/>
    <w:rsid w:val="000D139E"/>
    <w:rsid w:val="000D1542"/>
    <w:rsid w:val="000D1B49"/>
    <w:rsid w:val="000D22AB"/>
    <w:rsid w:val="000D2554"/>
    <w:rsid w:val="000D263E"/>
    <w:rsid w:val="000D29B1"/>
    <w:rsid w:val="000D3409"/>
    <w:rsid w:val="000D3853"/>
    <w:rsid w:val="000D4DB0"/>
    <w:rsid w:val="000D4DC1"/>
    <w:rsid w:val="000D5821"/>
    <w:rsid w:val="000D584E"/>
    <w:rsid w:val="000D5B9D"/>
    <w:rsid w:val="000D5E6F"/>
    <w:rsid w:val="000D6789"/>
    <w:rsid w:val="000D6BE1"/>
    <w:rsid w:val="000D6D60"/>
    <w:rsid w:val="000D6EFD"/>
    <w:rsid w:val="000D7090"/>
    <w:rsid w:val="000D7C75"/>
    <w:rsid w:val="000E0160"/>
    <w:rsid w:val="000E13DD"/>
    <w:rsid w:val="000E168B"/>
    <w:rsid w:val="000E18E5"/>
    <w:rsid w:val="000E1FE0"/>
    <w:rsid w:val="000E2B41"/>
    <w:rsid w:val="000E3009"/>
    <w:rsid w:val="000E3178"/>
    <w:rsid w:val="000E38E6"/>
    <w:rsid w:val="000E3988"/>
    <w:rsid w:val="000E3DCB"/>
    <w:rsid w:val="000E466E"/>
    <w:rsid w:val="000E53F2"/>
    <w:rsid w:val="000E5563"/>
    <w:rsid w:val="000E5C4D"/>
    <w:rsid w:val="000E7CD8"/>
    <w:rsid w:val="000E7F48"/>
    <w:rsid w:val="000F06E6"/>
    <w:rsid w:val="000F0865"/>
    <w:rsid w:val="000F09A3"/>
    <w:rsid w:val="000F0FA1"/>
    <w:rsid w:val="000F114A"/>
    <w:rsid w:val="000F1A25"/>
    <w:rsid w:val="000F1B5F"/>
    <w:rsid w:val="000F1BA9"/>
    <w:rsid w:val="000F2148"/>
    <w:rsid w:val="000F235F"/>
    <w:rsid w:val="000F32A5"/>
    <w:rsid w:val="000F3A50"/>
    <w:rsid w:val="000F3E24"/>
    <w:rsid w:val="000F507E"/>
    <w:rsid w:val="000F52C0"/>
    <w:rsid w:val="000F538F"/>
    <w:rsid w:val="000F5CDA"/>
    <w:rsid w:val="000F68C0"/>
    <w:rsid w:val="000F78C8"/>
    <w:rsid w:val="000F7E2B"/>
    <w:rsid w:val="00100BF2"/>
    <w:rsid w:val="001016CD"/>
    <w:rsid w:val="00101972"/>
    <w:rsid w:val="00102059"/>
    <w:rsid w:val="001039E7"/>
    <w:rsid w:val="00104BF0"/>
    <w:rsid w:val="00104CBA"/>
    <w:rsid w:val="00105676"/>
    <w:rsid w:val="00105C20"/>
    <w:rsid w:val="0010623A"/>
    <w:rsid w:val="00106AAC"/>
    <w:rsid w:val="00107315"/>
    <w:rsid w:val="0011016F"/>
    <w:rsid w:val="00110F87"/>
    <w:rsid w:val="001110B1"/>
    <w:rsid w:val="00111A72"/>
    <w:rsid w:val="001120D7"/>
    <w:rsid w:val="00112279"/>
    <w:rsid w:val="0011231B"/>
    <w:rsid w:val="001128F8"/>
    <w:rsid w:val="00112F84"/>
    <w:rsid w:val="00113369"/>
    <w:rsid w:val="0011354E"/>
    <w:rsid w:val="00113BC5"/>
    <w:rsid w:val="001144B2"/>
    <w:rsid w:val="001145C8"/>
    <w:rsid w:val="0011487D"/>
    <w:rsid w:val="001149C0"/>
    <w:rsid w:val="00114F01"/>
    <w:rsid w:val="0011521E"/>
    <w:rsid w:val="00115380"/>
    <w:rsid w:val="00115C86"/>
    <w:rsid w:val="00115EC8"/>
    <w:rsid w:val="001162FA"/>
    <w:rsid w:val="00116C9A"/>
    <w:rsid w:val="00117ACD"/>
    <w:rsid w:val="00117B35"/>
    <w:rsid w:val="00120100"/>
    <w:rsid w:val="00120284"/>
    <w:rsid w:val="00120798"/>
    <w:rsid w:val="0012188B"/>
    <w:rsid w:val="00121ED7"/>
    <w:rsid w:val="00122256"/>
    <w:rsid w:val="00122E9E"/>
    <w:rsid w:val="00123547"/>
    <w:rsid w:val="00123CD3"/>
    <w:rsid w:val="00124073"/>
    <w:rsid w:val="00124598"/>
    <w:rsid w:val="00124F81"/>
    <w:rsid w:val="00125362"/>
    <w:rsid w:val="0012690E"/>
    <w:rsid w:val="001279C9"/>
    <w:rsid w:val="00127D7A"/>
    <w:rsid w:val="00130693"/>
    <w:rsid w:val="00130D88"/>
    <w:rsid w:val="001312E0"/>
    <w:rsid w:val="00131957"/>
    <w:rsid w:val="00131BE7"/>
    <w:rsid w:val="00131DA7"/>
    <w:rsid w:val="00132BE6"/>
    <w:rsid w:val="001347BC"/>
    <w:rsid w:val="00134D24"/>
    <w:rsid w:val="001353A0"/>
    <w:rsid w:val="001362D9"/>
    <w:rsid w:val="00137416"/>
    <w:rsid w:val="00137B6F"/>
    <w:rsid w:val="00140129"/>
    <w:rsid w:val="0014043C"/>
    <w:rsid w:val="001410D4"/>
    <w:rsid w:val="001415FC"/>
    <w:rsid w:val="00142070"/>
    <w:rsid w:val="00142184"/>
    <w:rsid w:val="001431C6"/>
    <w:rsid w:val="00143466"/>
    <w:rsid w:val="001435F0"/>
    <w:rsid w:val="001437BE"/>
    <w:rsid w:val="00143DDC"/>
    <w:rsid w:val="00143EE0"/>
    <w:rsid w:val="001441B3"/>
    <w:rsid w:val="00144451"/>
    <w:rsid w:val="001446EA"/>
    <w:rsid w:val="00144B34"/>
    <w:rsid w:val="00144C48"/>
    <w:rsid w:val="00145265"/>
    <w:rsid w:val="001452C0"/>
    <w:rsid w:val="00145C68"/>
    <w:rsid w:val="00145E86"/>
    <w:rsid w:val="00145FD7"/>
    <w:rsid w:val="00147B38"/>
    <w:rsid w:val="00147D57"/>
    <w:rsid w:val="00150259"/>
    <w:rsid w:val="001510F2"/>
    <w:rsid w:val="00151105"/>
    <w:rsid w:val="00152105"/>
    <w:rsid w:val="001525ED"/>
    <w:rsid w:val="001533C5"/>
    <w:rsid w:val="00154109"/>
    <w:rsid w:val="0015438E"/>
    <w:rsid w:val="00155239"/>
    <w:rsid w:val="00155857"/>
    <w:rsid w:val="00155C3E"/>
    <w:rsid w:val="00155D52"/>
    <w:rsid w:val="00155D7D"/>
    <w:rsid w:val="00155E12"/>
    <w:rsid w:val="00156297"/>
    <w:rsid w:val="00157AC7"/>
    <w:rsid w:val="00162194"/>
    <w:rsid w:val="00162DE4"/>
    <w:rsid w:val="00163C62"/>
    <w:rsid w:val="00163EA0"/>
    <w:rsid w:val="0016407A"/>
    <w:rsid w:val="0016464D"/>
    <w:rsid w:val="00164908"/>
    <w:rsid w:val="0016577D"/>
    <w:rsid w:val="00165C43"/>
    <w:rsid w:val="00165F73"/>
    <w:rsid w:val="00165FD9"/>
    <w:rsid w:val="00166A2B"/>
    <w:rsid w:val="0017070A"/>
    <w:rsid w:val="001708B9"/>
    <w:rsid w:val="00171CAB"/>
    <w:rsid w:val="001720C7"/>
    <w:rsid w:val="001720DD"/>
    <w:rsid w:val="0017364F"/>
    <w:rsid w:val="00173796"/>
    <w:rsid w:val="00173C52"/>
    <w:rsid w:val="00173EA9"/>
    <w:rsid w:val="00173FEB"/>
    <w:rsid w:val="001741D0"/>
    <w:rsid w:val="001753F1"/>
    <w:rsid w:val="0017609F"/>
    <w:rsid w:val="001769E8"/>
    <w:rsid w:val="00176C6F"/>
    <w:rsid w:val="00176F03"/>
    <w:rsid w:val="0017711D"/>
    <w:rsid w:val="0017730B"/>
    <w:rsid w:val="001777D3"/>
    <w:rsid w:val="00177B49"/>
    <w:rsid w:val="00177F16"/>
    <w:rsid w:val="001800CA"/>
    <w:rsid w:val="0018070B"/>
    <w:rsid w:val="00180BEF"/>
    <w:rsid w:val="00180F08"/>
    <w:rsid w:val="00181FAD"/>
    <w:rsid w:val="00182900"/>
    <w:rsid w:val="00182C0D"/>
    <w:rsid w:val="00182E82"/>
    <w:rsid w:val="0018333C"/>
    <w:rsid w:val="00183916"/>
    <w:rsid w:val="00183B66"/>
    <w:rsid w:val="0018485A"/>
    <w:rsid w:val="00184A0D"/>
    <w:rsid w:val="00185990"/>
    <w:rsid w:val="00185CDC"/>
    <w:rsid w:val="0018685B"/>
    <w:rsid w:val="0018704E"/>
    <w:rsid w:val="00187DBF"/>
    <w:rsid w:val="00190097"/>
    <w:rsid w:val="0019072C"/>
    <w:rsid w:val="0019144B"/>
    <w:rsid w:val="001914ED"/>
    <w:rsid w:val="00191C56"/>
    <w:rsid w:val="00191F61"/>
    <w:rsid w:val="00192346"/>
    <w:rsid w:val="00192E62"/>
    <w:rsid w:val="00193DA1"/>
    <w:rsid w:val="001941E2"/>
    <w:rsid w:val="0019492B"/>
    <w:rsid w:val="001949F9"/>
    <w:rsid w:val="00195593"/>
    <w:rsid w:val="00195CA8"/>
    <w:rsid w:val="00195CF1"/>
    <w:rsid w:val="00195F11"/>
    <w:rsid w:val="00195FDF"/>
    <w:rsid w:val="0019604C"/>
    <w:rsid w:val="0019642F"/>
    <w:rsid w:val="00196723"/>
    <w:rsid w:val="001967E1"/>
    <w:rsid w:val="00196A93"/>
    <w:rsid w:val="00196DC3"/>
    <w:rsid w:val="00197567"/>
    <w:rsid w:val="001975A1"/>
    <w:rsid w:val="001975F8"/>
    <w:rsid w:val="00197AB4"/>
    <w:rsid w:val="001A05CC"/>
    <w:rsid w:val="001A0A04"/>
    <w:rsid w:val="001A0E58"/>
    <w:rsid w:val="001A0E96"/>
    <w:rsid w:val="001A0F21"/>
    <w:rsid w:val="001A1418"/>
    <w:rsid w:val="001A277E"/>
    <w:rsid w:val="001A2A04"/>
    <w:rsid w:val="001A3EC8"/>
    <w:rsid w:val="001A456E"/>
    <w:rsid w:val="001A48E7"/>
    <w:rsid w:val="001A4F30"/>
    <w:rsid w:val="001A56C8"/>
    <w:rsid w:val="001A5B42"/>
    <w:rsid w:val="001A5F1E"/>
    <w:rsid w:val="001B0510"/>
    <w:rsid w:val="001B0799"/>
    <w:rsid w:val="001B0C81"/>
    <w:rsid w:val="001B1542"/>
    <w:rsid w:val="001B18CE"/>
    <w:rsid w:val="001B2938"/>
    <w:rsid w:val="001B328A"/>
    <w:rsid w:val="001B3A9D"/>
    <w:rsid w:val="001B4016"/>
    <w:rsid w:val="001B44D3"/>
    <w:rsid w:val="001B493D"/>
    <w:rsid w:val="001B4D19"/>
    <w:rsid w:val="001B54CC"/>
    <w:rsid w:val="001B5A50"/>
    <w:rsid w:val="001B5ABD"/>
    <w:rsid w:val="001B5E53"/>
    <w:rsid w:val="001B5F09"/>
    <w:rsid w:val="001B6342"/>
    <w:rsid w:val="001B6607"/>
    <w:rsid w:val="001B7B90"/>
    <w:rsid w:val="001B7EFF"/>
    <w:rsid w:val="001C0677"/>
    <w:rsid w:val="001C0A6B"/>
    <w:rsid w:val="001C0E3C"/>
    <w:rsid w:val="001C107D"/>
    <w:rsid w:val="001C10AD"/>
    <w:rsid w:val="001C15F9"/>
    <w:rsid w:val="001C166D"/>
    <w:rsid w:val="001C2507"/>
    <w:rsid w:val="001C2A45"/>
    <w:rsid w:val="001C379B"/>
    <w:rsid w:val="001C3C1D"/>
    <w:rsid w:val="001C3FB9"/>
    <w:rsid w:val="001C41A6"/>
    <w:rsid w:val="001C4A21"/>
    <w:rsid w:val="001C5016"/>
    <w:rsid w:val="001C560D"/>
    <w:rsid w:val="001C6632"/>
    <w:rsid w:val="001C714F"/>
    <w:rsid w:val="001C75D8"/>
    <w:rsid w:val="001C7722"/>
    <w:rsid w:val="001D05B2"/>
    <w:rsid w:val="001D08A5"/>
    <w:rsid w:val="001D1E2C"/>
    <w:rsid w:val="001D25B5"/>
    <w:rsid w:val="001D290C"/>
    <w:rsid w:val="001D2D07"/>
    <w:rsid w:val="001D2D34"/>
    <w:rsid w:val="001D3682"/>
    <w:rsid w:val="001D37B1"/>
    <w:rsid w:val="001D3971"/>
    <w:rsid w:val="001D4A67"/>
    <w:rsid w:val="001D5437"/>
    <w:rsid w:val="001D56B4"/>
    <w:rsid w:val="001D628F"/>
    <w:rsid w:val="001D68D1"/>
    <w:rsid w:val="001D6AB5"/>
    <w:rsid w:val="001D6C06"/>
    <w:rsid w:val="001D6E02"/>
    <w:rsid w:val="001D718E"/>
    <w:rsid w:val="001D74D8"/>
    <w:rsid w:val="001D7CC1"/>
    <w:rsid w:val="001E03EC"/>
    <w:rsid w:val="001E08DA"/>
    <w:rsid w:val="001E17FD"/>
    <w:rsid w:val="001E181A"/>
    <w:rsid w:val="001E1A66"/>
    <w:rsid w:val="001E1AE3"/>
    <w:rsid w:val="001E29C7"/>
    <w:rsid w:val="001E2A81"/>
    <w:rsid w:val="001E2BD1"/>
    <w:rsid w:val="001E3E26"/>
    <w:rsid w:val="001E50C9"/>
    <w:rsid w:val="001E547C"/>
    <w:rsid w:val="001E5851"/>
    <w:rsid w:val="001E5B1E"/>
    <w:rsid w:val="001E5C00"/>
    <w:rsid w:val="001E6191"/>
    <w:rsid w:val="001E67B8"/>
    <w:rsid w:val="001F00A4"/>
    <w:rsid w:val="001F00C0"/>
    <w:rsid w:val="001F0BF3"/>
    <w:rsid w:val="001F134F"/>
    <w:rsid w:val="001F1A61"/>
    <w:rsid w:val="001F1F19"/>
    <w:rsid w:val="001F3E2D"/>
    <w:rsid w:val="001F52A0"/>
    <w:rsid w:val="001F564C"/>
    <w:rsid w:val="001F5D90"/>
    <w:rsid w:val="001F600F"/>
    <w:rsid w:val="001F6469"/>
    <w:rsid w:val="001F65E3"/>
    <w:rsid w:val="001F78FF"/>
    <w:rsid w:val="002002B4"/>
    <w:rsid w:val="00200AAB"/>
    <w:rsid w:val="0020134B"/>
    <w:rsid w:val="0020141E"/>
    <w:rsid w:val="002018EC"/>
    <w:rsid w:val="002021F4"/>
    <w:rsid w:val="00202D4B"/>
    <w:rsid w:val="002031AB"/>
    <w:rsid w:val="00203435"/>
    <w:rsid w:val="00203463"/>
    <w:rsid w:val="00204CA5"/>
    <w:rsid w:val="00205EF6"/>
    <w:rsid w:val="0020619B"/>
    <w:rsid w:val="00206B9D"/>
    <w:rsid w:val="0020746D"/>
    <w:rsid w:val="00207B28"/>
    <w:rsid w:val="00207DF6"/>
    <w:rsid w:val="002103FE"/>
    <w:rsid w:val="00210E25"/>
    <w:rsid w:val="00211DC2"/>
    <w:rsid w:val="00211F0C"/>
    <w:rsid w:val="002125DC"/>
    <w:rsid w:val="002126ED"/>
    <w:rsid w:val="002129FF"/>
    <w:rsid w:val="0021391D"/>
    <w:rsid w:val="00213AC7"/>
    <w:rsid w:val="00213C9E"/>
    <w:rsid w:val="002147ED"/>
    <w:rsid w:val="00214EF4"/>
    <w:rsid w:val="0021690E"/>
    <w:rsid w:val="00216C2D"/>
    <w:rsid w:val="002172DD"/>
    <w:rsid w:val="0021795E"/>
    <w:rsid w:val="00220E45"/>
    <w:rsid w:val="00221B13"/>
    <w:rsid w:val="002220D8"/>
    <w:rsid w:val="002237C8"/>
    <w:rsid w:val="002239DC"/>
    <w:rsid w:val="00223AF1"/>
    <w:rsid w:val="00224526"/>
    <w:rsid w:val="00224BBE"/>
    <w:rsid w:val="002250F7"/>
    <w:rsid w:val="00225D6E"/>
    <w:rsid w:val="00226880"/>
    <w:rsid w:val="00226B18"/>
    <w:rsid w:val="002276AC"/>
    <w:rsid w:val="00227AFD"/>
    <w:rsid w:val="002300D3"/>
    <w:rsid w:val="002307F4"/>
    <w:rsid w:val="00231771"/>
    <w:rsid w:val="002319F8"/>
    <w:rsid w:val="002320C7"/>
    <w:rsid w:val="0023238E"/>
    <w:rsid w:val="002327BE"/>
    <w:rsid w:val="0023406A"/>
    <w:rsid w:val="002345FA"/>
    <w:rsid w:val="0023482D"/>
    <w:rsid w:val="0023518A"/>
    <w:rsid w:val="00235E65"/>
    <w:rsid w:val="00236002"/>
    <w:rsid w:val="002361A1"/>
    <w:rsid w:val="0023628D"/>
    <w:rsid w:val="00236563"/>
    <w:rsid w:val="00236584"/>
    <w:rsid w:val="00236AF9"/>
    <w:rsid w:val="00237769"/>
    <w:rsid w:val="0023795E"/>
    <w:rsid w:val="00240D0A"/>
    <w:rsid w:val="002411FF"/>
    <w:rsid w:val="0024213A"/>
    <w:rsid w:val="002425F9"/>
    <w:rsid w:val="0024267B"/>
    <w:rsid w:val="00242BF5"/>
    <w:rsid w:val="00243257"/>
    <w:rsid w:val="0024325B"/>
    <w:rsid w:val="002433AB"/>
    <w:rsid w:val="0024363C"/>
    <w:rsid w:val="002439F1"/>
    <w:rsid w:val="00244170"/>
    <w:rsid w:val="002441DD"/>
    <w:rsid w:val="0024441A"/>
    <w:rsid w:val="002451A1"/>
    <w:rsid w:val="00245516"/>
    <w:rsid w:val="002455E8"/>
    <w:rsid w:val="00245D84"/>
    <w:rsid w:val="00245D93"/>
    <w:rsid w:val="00246480"/>
    <w:rsid w:val="0024648E"/>
    <w:rsid w:val="002469CE"/>
    <w:rsid w:val="00246A4E"/>
    <w:rsid w:val="00246BCD"/>
    <w:rsid w:val="0024735A"/>
    <w:rsid w:val="0025012C"/>
    <w:rsid w:val="0025046A"/>
    <w:rsid w:val="0025098A"/>
    <w:rsid w:val="002509B0"/>
    <w:rsid w:val="00250C19"/>
    <w:rsid w:val="00250EC1"/>
    <w:rsid w:val="00251585"/>
    <w:rsid w:val="002520D7"/>
    <w:rsid w:val="00252ADA"/>
    <w:rsid w:val="00252E40"/>
    <w:rsid w:val="0025339C"/>
    <w:rsid w:val="002540C8"/>
    <w:rsid w:val="002541A3"/>
    <w:rsid w:val="0025527D"/>
    <w:rsid w:val="00255985"/>
    <w:rsid w:val="00255B3E"/>
    <w:rsid w:val="00255F28"/>
    <w:rsid w:val="00255F94"/>
    <w:rsid w:val="00256379"/>
    <w:rsid w:val="00256F48"/>
    <w:rsid w:val="00257114"/>
    <w:rsid w:val="0025743C"/>
    <w:rsid w:val="0025796E"/>
    <w:rsid w:val="00260413"/>
    <w:rsid w:val="00260FEF"/>
    <w:rsid w:val="00260FF2"/>
    <w:rsid w:val="0026128B"/>
    <w:rsid w:val="00261484"/>
    <w:rsid w:val="00261795"/>
    <w:rsid w:val="002618EB"/>
    <w:rsid w:val="00261D93"/>
    <w:rsid w:val="00262184"/>
    <w:rsid w:val="00262A9E"/>
    <w:rsid w:val="002631B4"/>
    <w:rsid w:val="00263930"/>
    <w:rsid w:val="00263B69"/>
    <w:rsid w:val="00263EDE"/>
    <w:rsid w:val="00264E67"/>
    <w:rsid w:val="002652D1"/>
    <w:rsid w:val="00265A57"/>
    <w:rsid w:val="00265DC6"/>
    <w:rsid w:val="00271B91"/>
    <w:rsid w:val="00271E06"/>
    <w:rsid w:val="00271E99"/>
    <w:rsid w:val="0027282C"/>
    <w:rsid w:val="00272C4A"/>
    <w:rsid w:val="00272CBF"/>
    <w:rsid w:val="00272D47"/>
    <w:rsid w:val="002735BD"/>
    <w:rsid w:val="002737B2"/>
    <w:rsid w:val="0027391D"/>
    <w:rsid w:val="002748F8"/>
    <w:rsid w:val="00274AA6"/>
    <w:rsid w:val="00275A3C"/>
    <w:rsid w:val="002768E8"/>
    <w:rsid w:val="00276DBA"/>
    <w:rsid w:val="00277415"/>
    <w:rsid w:val="00277A34"/>
    <w:rsid w:val="00280419"/>
    <w:rsid w:val="00280452"/>
    <w:rsid w:val="00280544"/>
    <w:rsid w:val="002805EC"/>
    <w:rsid w:val="00280BEF"/>
    <w:rsid w:val="002812A0"/>
    <w:rsid w:val="00281593"/>
    <w:rsid w:val="002819E2"/>
    <w:rsid w:val="002822C1"/>
    <w:rsid w:val="0028252A"/>
    <w:rsid w:val="002831FF"/>
    <w:rsid w:val="002834FC"/>
    <w:rsid w:val="00283749"/>
    <w:rsid w:val="00283752"/>
    <w:rsid w:val="002864D7"/>
    <w:rsid w:val="00287886"/>
    <w:rsid w:val="00287D91"/>
    <w:rsid w:val="00290F02"/>
    <w:rsid w:val="002916C7"/>
    <w:rsid w:val="00291D5F"/>
    <w:rsid w:val="00292FAB"/>
    <w:rsid w:val="002931DC"/>
    <w:rsid w:val="00293410"/>
    <w:rsid w:val="00293769"/>
    <w:rsid w:val="00293C23"/>
    <w:rsid w:val="00294715"/>
    <w:rsid w:val="002957AC"/>
    <w:rsid w:val="00296216"/>
    <w:rsid w:val="00296612"/>
    <w:rsid w:val="002967C8"/>
    <w:rsid w:val="002968D9"/>
    <w:rsid w:val="0029764B"/>
    <w:rsid w:val="00297B9D"/>
    <w:rsid w:val="002A0954"/>
    <w:rsid w:val="002A09EE"/>
    <w:rsid w:val="002A1946"/>
    <w:rsid w:val="002A1DFD"/>
    <w:rsid w:val="002A1ED7"/>
    <w:rsid w:val="002A2064"/>
    <w:rsid w:val="002A2D35"/>
    <w:rsid w:val="002A2D77"/>
    <w:rsid w:val="002A3104"/>
    <w:rsid w:val="002A37A0"/>
    <w:rsid w:val="002A3833"/>
    <w:rsid w:val="002A3868"/>
    <w:rsid w:val="002A472E"/>
    <w:rsid w:val="002A4AAD"/>
    <w:rsid w:val="002A4E03"/>
    <w:rsid w:val="002A584B"/>
    <w:rsid w:val="002A61AE"/>
    <w:rsid w:val="002A7276"/>
    <w:rsid w:val="002A7312"/>
    <w:rsid w:val="002A79E3"/>
    <w:rsid w:val="002A7E8A"/>
    <w:rsid w:val="002B0375"/>
    <w:rsid w:val="002B0CB4"/>
    <w:rsid w:val="002B0D2D"/>
    <w:rsid w:val="002B17AE"/>
    <w:rsid w:val="002B17C2"/>
    <w:rsid w:val="002B25FC"/>
    <w:rsid w:val="002B285D"/>
    <w:rsid w:val="002B2AD5"/>
    <w:rsid w:val="002B2B33"/>
    <w:rsid w:val="002B2BDB"/>
    <w:rsid w:val="002B320D"/>
    <w:rsid w:val="002B400F"/>
    <w:rsid w:val="002B41EE"/>
    <w:rsid w:val="002B4752"/>
    <w:rsid w:val="002B49AF"/>
    <w:rsid w:val="002B670D"/>
    <w:rsid w:val="002B7059"/>
    <w:rsid w:val="002B722B"/>
    <w:rsid w:val="002B739C"/>
    <w:rsid w:val="002B7433"/>
    <w:rsid w:val="002C0B14"/>
    <w:rsid w:val="002C1377"/>
    <w:rsid w:val="002C13FE"/>
    <w:rsid w:val="002C28CF"/>
    <w:rsid w:val="002C2DAC"/>
    <w:rsid w:val="002C2E08"/>
    <w:rsid w:val="002C3032"/>
    <w:rsid w:val="002C3280"/>
    <w:rsid w:val="002C340B"/>
    <w:rsid w:val="002C357E"/>
    <w:rsid w:val="002C40F4"/>
    <w:rsid w:val="002C4B7A"/>
    <w:rsid w:val="002C4ED6"/>
    <w:rsid w:val="002C5588"/>
    <w:rsid w:val="002C5767"/>
    <w:rsid w:val="002C5EAC"/>
    <w:rsid w:val="002C5EEB"/>
    <w:rsid w:val="002C61AC"/>
    <w:rsid w:val="002C6ED3"/>
    <w:rsid w:val="002D0727"/>
    <w:rsid w:val="002D0BA0"/>
    <w:rsid w:val="002D1157"/>
    <w:rsid w:val="002D1B1B"/>
    <w:rsid w:val="002D1CC7"/>
    <w:rsid w:val="002D236D"/>
    <w:rsid w:val="002D2E85"/>
    <w:rsid w:val="002D413B"/>
    <w:rsid w:val="002D4ECE"/>
    <w:rsid w:val="002D4ED7"/>
    <w:rsid w:val="002D4FE5"/>
    <w:rsid w:val="002D50EA"/>
    <w:rsid w:val="002D52B4"/>
    <w:rsid w:val="002D54FF"/>
    <w:rsid w:val="002D604E"/>
    <w:rsid w:val="002D6052"/>
    <w:rsid w:val="002D63B8"/>
    <w:rsid w:val="002D6A6B"/>
    <w:rsid w:val="002D6CD1"/>
    <w:rsid w:val="002D7847"/>
    <w:rsid w:val="002D7C2C"/>
    <w:rsid w:val="002D7F3A"/>
    <w:rsid w:val="002E01E6"/>
    <w:rsid w:val="002E0934"/>
    <w:rsid w:val="002E0E4A"/>
    <w:rsid w:val="002E0F1F"/>
    <w:rsid w:val="002E136B"/>
    <w:rsid w:val="002E16C6"/>
    <w:rsid w:val="002E199B"/>
    <w:rsid w:val="002E19FD"/>
    <w:rsid w:val="002E2160"/>
    <w:rsid w:val="002E233C"/>
    <w:rsid w:val="002E34B9"/>
    <w:rsid w:val="002E3C37"/>
    <w:rsid w:val="002E4037"/>
    <w:rsid w:val="002E405C"/>
    <w:rsid w:val="002E4C48"/>
    <w:rsid w:val="002E53C4"/>
    <w:rsid w:val="002E5864"/>
    <w:rsid w:val="002E6E8E"/>
    <w:rsid w:val="002E7052"/>
    <w:rsid w:val="002E7913"/>
    <w:rsid w:val="002E7BA2"/>
    <w:rsid w:val="002E7CF4"/>
    <w:rsid w:val="002E7D7B"/>
    <w:rsid w:val="002F02E4"/>
    <w:rsid w:val="002F2912"/>
    <w:rsid w:val="002F2B8B"/>
    <w:rsid w:val="002F2F1A"/>
    <w:rsid w:val="002F491C"/>
    <w:rsid w:val="002F4AA1"/>
    <w:rsid w:val="002F5389"/>
    <w:rsid w:val="002F570E"/>
    <w:rsid w:val="002F7C90"/>
    <w:rsid w:val="003004E3"/>
    <w:rsid w:val="00301027"/>
    <w:rsid w:val="0030437E"/>
    <w:rsid w:val="00305BBA"/>
    <w:rsid w:val="00306614"/>
    <w:rsid w:val="003068A3"/>
    <w:rsid w:val="00307538"/>
    <w:rsid w:val="003075BB"/>
    <w:rsid w:val="0030789B"/>
    <w:rsid w:val="00307B16"/>
    <w:rsid w:val="00307CF3"/>
    <w:rsid w:val="00307FFE"/>
    <w:rsid w:val="00310526"/>
    <w:rsid w:val="003105BA"/>
    <w:rsid w:val="00310A72"/>
    <w:rsid w:val="003117A8"/>
    <w:rsid w:val="00311D28"/>
    <w:rsid w:val="003122F6"/>
    <w:rsid w:val="0031230E"/>
    <w:rsid w:val="003128E8"/>
    <w:rsid w:val="00313A0C"/>
    <w:rsid w:val="00314335"/>
    <w:rsid w:val="003152AF"/>
    <w:rsid w:val="003163D6"/>
    <w:rsid w:val="0031649D"/>
    <w:rsid w:val="00316CD2"/>
    <w:rsid w:val="00316F10"/>
    <w:rsid w:val="00320C24"/>
    <w:rsid w:val="00320CBB"/>
    <w:rsid w:val="00320DAA"/>
    <w:rsid w:val="00321C98"/>
    <w:rsid w:val="00321F33"/>
    <w:rsid w:val="0032313C"/>
    <w:rsid w:val="00323441"/>
    <w:rsid w:val="00323CCF"/>
    <w:rsid w:val="00324A8B"/>
    <w:rsid w:val="00324D2B"/>
    <w:rsid w:val="00325F0E"/>
    <w:rsid w:val="00326F8F"/>
    <w:rsid w:val="003270FC"/>
    <w:rsid w:val="00327426"/>
    <w:rsid w:val="00327630"/>
    <w:rsid w:val="00327EF8"/>
    <w:rsid w:val="00330ACC"/>
    <w:rsid w:val="003316E5"/>
    <w:rsid w:val="003330B9"/>
    <w:rsid w:val="00333307"/>
    <w:rsid w:val="0033357F"/>
    <w:rsid w:val="003345F5"/>
    <w:rsid w:val="00334710"/>
    <w:rsid w:val="00334B35"/>
    <w:rsid w:val="00335B4A"/>
    <w:rsid w:val="00335ECC"/>
    <w:rsid w:val="0033688B"/>
    <w:rsid w:val="00337D8A"/>
    <w:rsid w:val="00337F9B"/>
    <w:rsid w:val="0034001C"/>
    <w:rsid w:val="0034084D"/>
    <w:rsid w:val="003409B0"/>
    <w:rsid w:val="003416B6"/>
    <w:rsid w:val="003418C1"/>
    <w:rsid w:val="00341B0F"/>
    <w:rsid w:val="003431EC"/>
    <w:rsid w:val="00343E0F"/>
    <w:rsid w:val="00343F8E"/>
    <w:rsid w:val="003447F2"/>
    <w:rsid w:val="00345AC9"/>
    <w:rsid w:val="00345AE0"/>
    <w:rsid w:val="00345B35"/>
    <w:rsid w:val="00345D41"/>
    <w:rsid w:val="00345E76"/>
    <w:rsid w:val="00345EEC"/>
    <w:rsid w:val="003461E2"/>
    <w:rsid w:val="0034700C"/>
    <w:rsid w:val="0034708A"/>
    <w:rsid w:val="003502E9"/>
    <w:rsid w:val="00350470"/>
    <w:rsid w:val="003504AC"/>
    <w:rsid w:val="0035065B"/>
    <w:rsid w:val="003517BF"/>
    <w:rsid w:val="00351D7A"/>
    <w:rsid w:val="00353B01"/>
    <w:rsid w:val="003559A5"/>
    <w:rsid w:val="003559C0"/>
    <w:rsid w:val="00355FD9"/>
    <w:rsid w:val="003560B4"/>
    <w:rsid w:val="00357C5B"/>
    <w:rsid w:val="00360703"/>
    <w:rsid w:val="0036189F"/>
    <w:rsid w:val="00362935"/>
    <w:rsid w:val="00362C21"/>
    <w:rsid w:val="00362DDE"/>
    <w:rsid w:val="00362E89"/>
    <w:rsid w:val="00362F45"/>
    <w:rsid w:val="0036357E"/>
    <w:rsid w:val="00363DE7"/>
    <w:rsid w:val="00363EF3"/>
    <w:rsid w:val="00364ABB"/>
    <w:rsid w:val="00364F91"/>
    <w:rsid w:val="00365F55"/>
    <w:rsid w:val="003669B3"/>
    <w:rsid w:val="00366F32"/>
    <w:rsid w:val="00367372"/>
    <w:rsid w:val="0036771B"/>
    <w:rsid w:val="00367ECD"/>
    <w:rsid w:val="003702B0"/>
    <w:rsid w:val="00370466"/>
    <w:rsid w:val="00370A40"/>
    <w:rsid w:val="003716B7"/>
    <w:rsid w:val="00371D90"/>
    <w:rsid w:val="00372BEA"/>
    <w:rsid w:val="0037394D"/>
    <w:rsid w:val="00374102"/>
    <w:rsid w:val="0037479C"/>
    <w:rsid w:val="00375ACE"/>
    <w:rsid w:val="00376AA0"/>
    <w:rsid w:val="00376DA4"/>
    <w:rsid w:val="00376FA4"/>
    <w:rsid w:val="00377ADA"/>
    <w:rsid w:val="00377E2F"/>
    <w:rsid w:val="0038029B"/>
    <w:rsid w:val="0038127F"/>
    <w:rsid w:val="00381A5F"/>
    <w:rsid w:val="0038350F"/>
    <w:rsid w:val="0038436E"/>
    <w:rsid w:val="0038458B"/>
    <w:rsid w:val="00385B1A"/>
    <w:rsid w:val="0038622A"/>
    <w:rsid w:val="00387238"/>
    <w:rsid w:val="003872C7"/>
    <w:rsid w:val="00387507"/>
    <w:rsid w:val="003907A1"/>
    <w:rsid w:val="0039085D"/>
    <w:rsid w:val="00391137"/>
    <w:rsid w:val="003912A4"/>
    <w:rsid w:val="0039141E"/>
    <w:rsid w:val="00391D51"/>
    <w:rsid w:val="00392367"/>
    <w:rsid w:val="00392BDC"/>
    <w:rsid w:val="003930C9"/>
    <w:rsid w:val="0039328B"/>
    <w:rsid w:val="003938FF"/>
    <w:rsid w:val="00393E06"/>
    <w:rsid w:val="0039431E"/>
    <w:rsid w:val="00394785"/>
    <w:rsid w:val="00395B7A"/>
    <w:rsid w:val="003964ED"/>
    <w:rsid w:val="003967AF"/>
    <w:rsid w:val="0039768F"/>
    <w:rsid w:val="00397C8A"/>
    <w:rsid w:val="003A0972"/>
    <w:rsid w:val="003A0A10"/>
    <w:rsid w:val="003A0A62"/>
    <w:rsid w:val="003A1E60"/>
    <w:rsid w:val="003A25C4"/>
    <w:rsid w:val="003A2FFF"/>
    <w:rsid w:val="003A3B03"/>
    <w:rsid w:val="003A4429"/>
    <w:rsid w:val="003A4606"/>
    <w:rsid w:val="003A533D"/>
    <w:rsid w:val="003A552E"/>
    <w:rsid w:val="003A6733"/>
    <w:rsid w:val="003A71F4"/>
    <w:rsid w:val="003B0B53"/>
    <w:rsid w:val="003B0E3E"/>
    <w:rsid w:val="003B0E5B"/>
    <w:rsid w:val="003B1018"/>
    <w:rsid w:val="003B209B"/>
    <w:rsid w:val="003B26AF"/>
    <w:rsid w:val="003B2C62"/>
    <w:rsid w:val="003B2D89"/>
    <w:rsid w:val="003B3ABF"/>
    <w:rsid w:val="003B3C41"/>
    <w:rsid w:val="003B4899"/>
    <w:rsid w:val="003B4E6F"/>
    <w:rsid w:val="003B5ADD"/>
    <w:rsid w:val="003B6014"/>
    <w:rsid w:val="003B6C82"/>
    <w:rsid w:val="003B6FBB"/>
    <w:rsid w:val="003C131F"/>
    <w:rsid w:val="003C15F1"/>
    <w:rsid w:val="003C2522"/>
    <w:rsid w:val="003C276C"/>
    <w:rsid w:val="003C36A9"/>
    <w:rsid w:val="003C3B47"/>
    <w:rsid w:val="003C3C0F"/>
    <w:rsid w:val="003C4504"/>
    <w:rsid w:val="003C496F"/>
    <w:rsid w:val="003C55E2"/>
    <w:rsid w:val="003C5B11"/>
    <w:rsid w:val="003C5C0E"/>
    <w:rsid w:val="003C6C56"/>
    <w:rsid w:val="003C6DEA"/>
    <w:rsid w:val="003C7B79"/>
    <w:rsid w:val="003C7B99"/>
    <w:rsid w:val="003C7C1E"/>
    <w:rsid w:val="003D0493"/>
    <w:rsid w:val="003D18CA"/>
    <w:rsid w:val="003D33D6"/>
    <w:rsid w:val="003D3E1A"/>
    <w:rsid w:val="003D4009"/>
    <w:rsid w:val="003D4979"/>
    <w:rsid w:val="003D5849"/>
    <w:rsid w:val="003D5B51"/>
    <w:rsid w:val="003D64B4"/>
    <w:rsid w:val="003E027A"/>
    <w:rsid w:val="003E1626"/>
    <w:rsid w:val="003E1D66"/>
    <w:rsid w:val="003E21C9"/>
    <w:rsid w:val="003E2827"/>
    <w:rsid w:val="003E411C"/>
    <w:rsid w:val="003E4427"/>
    <w:rsid w:val="003E47C7"/>
    <w:rsid w:val="003E5137"/>
    <w:rsid w:val="003E5652"/>
    <w:rsid w:val="003E576F"/>
    <w:rsid w:val="003E58F6"/>
    <w:rsid w:val="003E6440"/>
    <w:rsid w:val="003E64AE"/>
    <w:rsid w:val="003E66F7"/>
    <w:rsid w:val="003F0681"/>
    <w:rsid w:val="003F1280"/>
    <w:rsid w:val="003F14BC"/>
    <w:rsid w:val="003F1969"/>
    <w:rsid w:val="003F1ACD"/>
    <w:rsid w:val="003F1E15"/>
    <w:rsid w:val="003F2053"/>
    <w:rsid w:val="003F2E01"/>
    <w:rsid w:val="003F3DE1"/>
    <w:rsid w:val="003F3E83"/>
    <w:rsid w:val="003F4D39"/>
    <w:rsid w:val="003F51C2"/>
    <w:rsid w:val="003F53E0"/>
    <w:rsid w:val="003F663B"/>
    <w:rsid w:val="003F6DC7"/>
    <w:rsid w:val="003F7BE2"/>
    <w:rsid w:val="003F7BEC"/>
    <w:rsid w:val="00400478"/>
    <w:rsid w:val="004010AE"/>
    <w:rsid w:val="004018FF"/>
    <w:rsid w:val="0040257D"/>
    <w:rsid w:val="00402801"/>
    <w:rsid w:val="00402E07"/>
    <w:rsid w:val="004034FB"/>
    <w:rsid w:val="0040359E"/>
    <w:rsid w:val="00403A90"/>
    <w:rsid w:val="00403C08"/>
    <w:rsid w:val="004044CD"/>
    <w:rsid w:val="00404597"/>
    <w:rsid w:val="004046AC"/>
    <w:rsid w:val="00404D47"/>
    <w:rsid w:val="004051AD"/>
    <w:rsid w:val="0040545F"/>
    <w:rsid w:val="00405A95"/>
    <w:rsid w:val="00405E7B"/>
    <w:rsid w:val="00405F59"/>
    <w:rsid w:val="004066FA"/>
    <w:rsid w:val="0040791A"/>
    <w:rsid w:val="00407FDF"/>
    <w:rsid w:val="00410009"/>
    <w:rsid w:val="004104D2"/>
    <w:rsid w:val="00410B16"/>
    <w:rsid w:val="00410B68"/>
    <w:rsid w:val="00410EA9"/>
    <w:rsid w:val="00411059"/>
    <w:rsid w:val="004122E1"/>
    <w:rsid w:val="004129B5"/>
    <w:rsid w:val="00412D5B"/>
    <w:rsid w:val="00413FC9"/>
    <w:rsid w:val="004143A4"/>
    <w:rsid w:val="00414BF8"/>
    <w:rsid w:val="00415A89"/>
    <w:rsid w:val="00415EFF"/>
    <w:rsid w:val="00415F28"/>
    <w:rsid w:val="004163AC"/>
    <w:rsid w:val="00416E95"/>
    <w:rsid w:val="00420A92"/>
    <w:rsid w:val="004216B6"/>
    <w:rsid w:val="004217D1"/>
    <w:rsid w:val="00421C42"/>
    <w:rsid w:val="00422CCD"/>
    <w:rsid w:val="004235BB"/>
    <w:rsid w:val="00423F96"/>
    <w:rsid w:val="00424623"/>
    <w:rsid w:val="00424632"/>
    <w:rsid w:val="00424677"/>
    <w:rsid w:val="00424911"/>
    <w:rsid w:val="00424967"/>
    <w:rsid w:val="00425023"/>
    <w:rsid w:val="004257B7"/>
    <w:rsid w:val="0042587F"/>
    <w:rsid w:val="0042659A"/>
    <w:rsid w:val="00426BB9"/>
    <w:rsid w:val="00426FD0"/>
    <w:rsid w:val="00427D74"/>
    <w:rsid w:val="00427F9F"/>
    <w:rsid w:val="004302AA"/>
    <w:rsid w:val="00431D6D"/>
    <w:rsid w:val="0043202E"/>
    <w:rsid w:val="004323BA"/>
    <w:rsid w:val="004325B1"/>
    <w:rsid w:val="00432667"/>
    <w:rsid w:val="0043278E"/>
    <w:rsid w:val="00432A62"/>
    <w:rsid w:val="0043306F"/>
    <w:rsid w:val="004331F1"/>
    <w:rsid w:val="00433509"/>
    <w:rsid w:val="004338AF"/>
    <w:rsid w:val="00433BAD"/>
    <w:rsid w:val="00434921"/>
    <w:rsid w:val="00434D66"/>
    <w:rsid w:val="00435585"/>
    <w:rsid w:val="004356ED"/>
    <w:rsid w:val="00435C9D"/>
    <w:rsid w:val="00435DB3"/>
    <w:rsid w:val="00436ECA"/>
    <w:rsid w:val="00437394"/>
    <w:rsid w:val="00437D75"/>
    <w:rsid w:val="0044141B"/>
    <w:rsid w:val="00441840"/>
    <w:rsid w:val="00441B59"/>
    <w:rsid w:val="00442413"/>
    <w:rsid w:val="00442AA6"/>
    <w:rsid w:val="00442B08"/>
    <w:rsid w:val="00442CC3"/>
    <w:rsid w:val="004432A4"/>
    <w:rsid w:val="004435D0"/>
    <w:rsid w:val="00444B70"/>
    <w:rsid w:val="00446489"/>
    <w:rsid w:val="004465D7"/>
    <w:rsid w:val="00446796"/>
    <w:rsid w:val="004467BC"/>
    <w:rsid w:val="00446959"/>
    <w:rsid w:val="00446BFF"/>
    <w:rsid w:val="00446DC2"/>
    <w:rsid w:val="004473CE"/>
    <w:rsid w:val="00447C26"/>
    <w:rsid w:val="00447D80"/>
    <w:rsid w:val="00447D91"/>
    <w:rsid w:val="00450279"/>
    <w:rsid w:val="00450664"/>
    <w:rsid w:val="00450F52"/>
    <w:rsid w:val="004510E2"/>
    <w:rsid w:val="00451562"/>
    <w:rsid w:val="00451651"/>
    <w:rsid w:val="004522AC"/>
    <w:rsid w:val="004531B9"/>
    <w:rsid w:val="00454A14"/>
    <w:rsid w:val="004551B1"/>
    <w:rsid w:val="004551F6"/>
    <w:rsid w:val="0045520C"/>
    <w:rsid w:val="00456CF0"/>
    <w:rsid w:val="004577D1"/>
    <w:rsid w:val="004579B4"/>
    <w:rsid w:val="00457C29"/>
    <w:rsid w:val="00457E16"/>
    <w:rsid w:val="004605E8"/>
    <w:rsid w:val="0046072D"/>
    <w:rsid w:val="00460BA4"/>
    <w:rsid w:val="00461A40"/>
    <w:rsid w:val="00463068"/>
    <w:rsid w:val="00463364"/>
    <w:rsid w:val="00463C81"/>
    <w:rsid w:val="00465073"/>
    <w:rsid w:val="004658E3"/>
    <w:rsid w:val="00466426"/>
    <w:rsid w:val="0046695C"/>
    <w:rsid w:val="00466E15"/>
    <w:rsid w:val="0046757C"/>
    <w:rsid w:val="00467C15"/>
    <w:rsid w:val="00467F93"/>
    <w:rsid w:val="004702DD"/>
    <w:rsid w:val="0047045E"/>
    <w:rsid w:val="00470B35"/>
    <w:rsid w:val="004713B1"/>
    <w:rsid w:val="00471A61"/>
    <w:rsid w:val="00471C5D"/>
    <w:rsid w:val="00471E9C"/>
    <w:rsid w:val="00471FCD"/>
    <w:rsid w:val="00472030"/>
    <w:rsid w:val="00472453"/>
    <w:rsid w:val="004725B3"/>
    <w:rsid w:val="00472719"/>
    <w:rsid w:val="004729B9"/>
    <w:rsid w:val="004738D1"/>
    <w:rsid w:val="0047397E"/>
    <w:rsid w:val="00473CAC"/>
    <w:rsid w:val="00473D36"/>
    <w:rsid w:val="00473F55"/>
    <w:rsid w:val="0047423C"/>
    <w:rsid w:val="00474D47"/>
    <w:rsid w:val="004762DA"/>
    <w:rsid w:val="0048099A"/>
    <w:rsid w:val="00480DE6"/>
    <w:rsid w:val="00482244"/>
    <w:rsid w:val="00482447"/>
    <w:rsid w:val="004824E6"/>
    <w:rsid w:val="004828FC"/>
    <w:rsid w:val="004832D6"/>
    <w:rsid w:val="00483A49"/>
    <w:rsid w:val="00484101"/>
    <w:rsid w:val="00484FDA"/>
    <w:rsid w:val="00485F4A"/>
    <w:rsid w:val="00486732"/>
    <w:rsid w:val="00486BB7"/>
    <w:rsid w:val="00486EF4"/>
    <w:rsid w:val="00487A99"/>
    <w:rsid w:val="00490353"/>
    <w:rsid w:val="0049051B"/>
    <w:rsid w:val="00490B7C"/>
    <w:rsid w:val="00490FFF"/>
    <w:rsid w:val="00491DD3"/>
    <w:rsid w:val="00491F49"/>
    <w:rsid w:val="00492E91"/>
    <w:rsid w:val="00494538"/>
    <w:rsid w:val="00495102"/>
    <w:rsid w:val="00495103"/>
    <w:rsid w:val="004951E3"/>
    <w:rsid w:val="004979C6"/>
    <w:rsid w:val="004A080D"/>
    <w:rsid w:val="004A0ACD"/>
    <w:rsid w:val="004A1CBC"/>
    <w:rsid w:val="004A2230"/>
    <w:rsid w:val="004A312F"/>
    <w:rsid w:val="004A3559"/>
    <w:rsid w:val="004A37E8"/>
    <w:rsid w:val="004A3FA3"/>
    <w:rsid w:val="004A4769"/>
    <w:rsid w:val="004A58C5"/>
    <w:rsid w:val="004A5923"/>
    <w:rsid w:val="004A67E8"/>
    <w:rsid w:val="004A706B"/>
    <w:rsid w:val="004A7131"/>
    <w:rsid w:val="004A7280"/>
    <w:rsid w:val="004A72CF"/>
    <w:rsid w:val="004B08B3"/>
    <w:rsid w:val="004B09CB"/>
    <w:rsid w:val="004B0BC2"/>
    <w:rsid w:val="004B1A1D"/>
    <w:rsid w:val="004B1B47"/>
    <w:rsid w:val="004B1E78"/>
    <w:rsid w:val="004B2192"/>
    <w:rsid w:val="004B2A2C"/>
    <w:rsid w:val="004B2D19"/>
    <w:rsid w:val="004B2D7D"/>
    <w:rsid w:val="004B3014"/>
    <w:rsid w:val="004B3389"/>
    <w:rsid w:val="004B342E"/>
    <w:rsid w:val="004B3A9E"/>
    <w:rsid w:val="004B3C9D"/>
    <w:rsid w:val="004B3F65"/>
    <w:rsid w:val="004B4730"/>
    <w:rsid w:val="004B47F3"/>
    <w:rsid w:val="004B485F"/>
    <w:rsid w:val="004B4ECF"/>
    <w:rsid w:val="004B4F64"/>
    <w:rsid w:val="004B51C2"/>
    <w:rsid w:val="004B5369"/>
    <w:rsid w:val="004B63D9"/>
    <w:rsid w:val="004B7989"/>
    <w:rsid w:val="004B79DD"/>
    <w:rsid w:val="004C03A9"/>
    <w:rsid w:val="004C135C"/>
    <w:rsid w:val="004C1636"/>
    <w:rsid w:val="004C1FD6"/>
    <w:rsid w:val="004C25DA"/>
    <w:rsid w:val="004C292C"/>
    <w:rsid w:val="004C35B9"/>
    <w:rsid w:val="004C37B8"/>
    <w:rsid w:val="004C3FB8"/>
    <w:rsid w:val="004C44BE"/>
    <w:rsid w:val="004C496C"/>
    <w:rsid w:val="004C5278"/>
    <w:rsid w:val="004C5281"/>
    <w:rsid w:val="004C647D"/>
    <w:rsid w:val="004C6E54"/>
    <w:rsid w:val="004C70E2"/>
    <w:rsid w:val="004C728D"/>
    <w:rsid w:val="004C7D99"/>
    <w:rsid w:val="004D0261"/>
    <w:rsid w:val="004D0840"/>
    <w:rsid w:val="004D0FE4"/>
    <w:rsid w:val="004D109F"/>
    <w:rsid w:val="004D110E"/>
    <w:rsid w:val="004D1809"/>
    <w:rsid w:val="004D1B2D"/>
    <w:rsid w:val="004D212E"/>
    <w:rsid w:val="004D2458"/>
    <w:rsid w:val="004D2B30"/>
    <w:rsid w:val="004D3A84"/>
    <w:rsid w:val="004D48A4"/>
    <w:rsid w:val="004D5178"/>
    <w:rsid w:val="004D65E3"/>
    <w:rsid w:val="004D6C1E"/>
    <w:rsid w:val="004D72FB"/>
    <w:rsid w:val="004D793E"/>
    <w:rsid w:val="004E0C55"/>
    <w:rsid w:val="004E1871"/>
    <w:rsid w:val="004E26E2"/>
    <w:rsid w:val="004E28BD"/>
    <w:rsid w:val="004E2EEE"/>
    <w:rsid w:val="004E34E2"/>
    <w:rsid w:val="004E352E"/>
    <w:rsid w:val="004E3AE7"/>
    <w:rsid w:val="004E4717"/>
    <w:rsid w:val="004E49C4"/>
    <w:rsid w:val="004E5809"/>
    <w:rsid w:val="004E5F89"/>
    <w:rsid w:val="004E655B"/>
    <w:rsid w:val="004E671A"/>
    <w:rsid w:val="004E7782"/>
    <w:rsid w:val="004F0070"/>
    <w:rsid w:val="004F0688"/>
    <w:rsid w:val="004F0D8D"/>
    <w:rsid w:val="004F0F2C"/>
    <w:rsid w:val="004F1912"/>
    <w:rsid w:val="004F1ECF"/>
    <w:rsid w:val="004F2871"/>
    <w:rsid w:val="004F288C"/>
    <w:rsid w:val="004F2A57"/>
    <w:rsid w:val="004F3924"/>
    <w:rsid w:val="004F3B1A"/>
    <w:rsid w:val="004F45FB"/>
    <w:rsid w:val="004F4690"/>
    <w:rsid w:val="004F490E"/>
    <w:rsid w:val="004F51C5"/>
    <w:rsid w:val="004F542F"/>
    <w:rsid w:val="004F5576"/>
    <w:rsid w:val="004F568D"/>
    <w:rsid w:val="004F5D97"/>
    <w:rsid w:val="004F6C1F"/>
    <w:rsid w:val="004F7820"/>
    <w:rsid w:val="00501EC1"/>
    <w:rsid w:val="0050218B"/>
    <w:rsid w:val="005021D6"/>
    <w:rsid w:val="005021F5"/>
    <w:rsid w:val="00502856"/>
    <w:rsid w:val="00502A14"/>
    <w:rsid w:val="00503393"/>
    <w:rsid w:val="00503815"/>
    <w:rsid w:val="00504044"/>
    <w:rsid w:val="0050436F"/>
    <w:rsid w:val="00504682"/>
    <w:rsid w:val="005047A4"/>
    <w:rsid w:val="00504FBB"/>
    <w:rsid w:val="005056E0"/>
    <w:rsid w:val="00505B6C"/>
    <w:rsid w:val="0050702A"/>
    <w:rsid w:val="00507A53"/>
    <w:rsid w:val="00507F42"/>
    <w:rsid w:val="0051040A"/>
    <w:rsid w:val="005106F6"/>
    <w:rsid w:val="00511D55"/>
    <w:rsid w:val="00512585"/>
    <w:rsid w:val="0051342F"/>
    <w:rsid w:val="00514B22"/>
    <w:rsid w:val="005150AE"/>
    <w:rsid w:val="005153AA"/>
    <w:rsid w:val="00515532"/>
    <w:rsid w:val="00515DDD"/>
    <w:rsid w:val="005168AB"/>
    <w:rsid w:val="00516AC8"/>
    <w:rsid w:val="00520854"/>
    <w:rsid w:val="00521130"/>
    <w:rsid w:val="005217D1"/>
    <w:rsid w:val="005218F2"/>
    <w:rsid w:val="00521A40"/>
    <w:rsid w:val="00521FD3"/>
    <w:rsid w:val="00522067"/>
    <w:rsid w:val="00522D9D"/>
    <w:rsid w:val="0052320C"/>
    <w:rsid w:val="005235AA"/>
    <w:rsid w:val="00524C9B"/>
    <w:rsid w:val="00525BD4"/>
    <w:rsid w:val="00525E6E"/>
    <w:rsid w:val="00526712"/>
    <w:rsid w:val="005267E4"/>
    <w:rsid w:val="0052693F"/>
    <w:rsid w:val="00526C2F"/>
    <w:rsid w:val="00527229"/>
    <w:rsid w:val="00527D62"/>
    <w:rsid w:val="0053171F"/>
    <w:rsid w:val="00532026"/>
    <w:rsid w:val="005329CD"/>
    <w:rsid w:val="005330C7"/>
    <w:rsid w:val="00533B97"/>
    <w:rsid w:val="00535563"/>
    <w:rsid w:val="0053629B"/>
    <w:rsid w:val="00536424"/>
    <w:rsid w:val="00536B67"/>
    <w:rsid w:val="00537105"/>
    <w:rsid w:val="005373C3"/>
    <w:rsid w:val="00537958"/>
    <w:rsid w:val="00540B4E"/>
    <w:rsid w:val="00540B5D"/>
    <w:rsid w:val="00540CFA"/>
    <w:rsid w:val="00543119"/>
    <w:rsid w:val="005435B9"/>
    <w:rsid w:val="005435FA"/>
    <w:rsid w:val="00543984"/>
    <w:rsid w:val="00543CA8"/>
    <w:rsid w:val="00543F12"/>
    <w:rsid w:val="005464BC"/>
    <w:rsid w:val="00546E20"/>
    <w:rsid w:val="005478AC"/>
    <w:rsid w:val="005478BE"/>
    <w:rsid w:val="00550662"/>
    <w:rsid w:val="00550E96"/>
    <w:rsid w:val="00550EB2"/>
    <w:rsid w:val="00550EC7"/>
    <w:rsid w:val="00550FEF"/>
    <w:rsid w:val="00551836"/>
    <w:rsid w:val="005518BD"/>
    <w:rsid w:val="00551BCE"/>
    <w:rsid w:val="00553465"/>
    <w:rsid w:val="005543CB"/>
    <w:rsid w:val="00554A82"/>
    <w:rsid w:val="005552A2"/>
    <w:rsid w:val="00555AE7"/>
    <w:rsid w:val="005563B9"/>
    <w:rsid w:val="0055757F"/>
    <w:rsid w:val="00557F72"/>
    <w:rsid w:val="00557FD0"/>
    <w:rsid w:val="0056080E"/>
    <w:rsid w:val="00560A47"/>
    <w:rsid w:val="005610F6"/>
    <w:rsid w:val="005616FC"/>
    <w:rsid w:val="00561E81"/>
    <w:rsid w:val="00562405"/>
    <w:rsid w:val="005636D8"/>
    <w:rsid w:val="00564025"/>
    <w:rsid w:val="00564993"/>
    <w:rsid w:val="00565118"/>
    <w:rsid w:val="005658E7"/>
    <w:rsid w:val="0056629F"/>
    <w:rsid w:val="00566542"/>
    <w:rsid w:val="00566B79"/>
    <w:rsid w:val="00570537"/>
    <w:rsid w:val="00570580"/>
    <w:rsid w:val="005706BB"/>
    <w:rsid w:val="00570D14"/>
    <w:rsid w:val="005713D6"/>
    <w:rsid w:val="00571C81"/>
    <w:rsid w:val="00572944"/>
    <w:rsid w:val="00572B89"/>
    <w:rsid w:val="00572C9E"/>
    <w:rsid w:val="005735E7"/>
    <w:rsid w:val="00573A01"/>
    <w:rsid w:val="005741A6"/>
    <w:rsid w:val="00574C95"/>
    <w:rsid w:val="005754DB"/>
    <w:rsid w:val="0057662E"/>
    <w:rsid w:val="00576DD4"/>
    <w:rsid w:val="0057734C"/>
    <w:rsid w:val="00577F00"/>
    <w:rsid w:val="00580330"/>
    <w:rsid w:val="005803D0"/>
    <w:rsid w:val="005807FA"/>
    <w:rsid w:val="00580AB5"/>
    <w:rsid w:val="005810FC"/>
    <w:rsid w:val="00581F24"/>
    <w:rsid w:val="00581F33"/>
    <w:rsid w:val="00582525"/>
    <w:rsid w:val="00582839"/>
    <w:rsid w:val="00584B87"/>
    <w:rsid w:val="00584E28"/>
    <w:rsid w:val="0058513C"/>
    <w:rsid w:val="005857F4"/>
    <w:rsid w:val="00585A9E"/>
    <w:rsid w:val="00585F26"/>
    <w:rsid w:val="00586493"/>
    <w:rsid w:val="00586B7C"/>
    <w:rsid w:val="0058729C"/>
    <w:rsid w:val="00587D4B"/>
    <w:rsid w:val="00590163"/>
    <w:rsid w:val="00591131"/>
    <w:rsid w:val="00592160"/>
    <w:rsid w:val="005926DB"/>
    <w:rsid w:val="00592EAA"/>
    <w:rsid w:val="00593234"/>
    <w:rsid w:val="00593780"/>
    <w:rsid w:val="00593C09"/>
    <w:rsid w:val="00593F31"/>
    <w:rsid w:val="005946F4"/>
    <w:rsid w:val="005948FF"/>
    <w:rsid w:val="00594B19"/>
    <w:rsid w:val="005952C4"/>
    <w:rsid w:val="00595870"/>
    <w:rsid w:val="005958C7"/>
    <w:rsid w:val="00595B59"/>
    <w:rsid w:val="00597046"/>
    <w:rsid w:val="005977D9"/>
    <w:rsid w:val="005A0080"/>
    <w:rsid w:val="005A0956"/>
    <w:rsid w:val="005A0BF3"/>
    <w:rsid w:val="005A0F43"/>
    <w:rsid w:val="005A2E3C"/>
    <w:rsid w:val="005A34CE"/>
    <w:rsid w:val="005A3AE1"/>
    <w:rsid w:val="005A4769"/>
    <w:rsid w:val="005A4BFA"/>
    <w:rsid w:val="005A5DCE"/>
    <w:rsid w:val="005A5E06"/>
    <w:rsid w:val="005A6027"/>
    <w:rsid w:val="005A6469"/>
    <w:rsid w:val="005A6483"/>
    <w:rsid w:val="005A6606"/>
    <w:rsid w:val="005A6F73"/>
    <w:rsid w:val="005B0343"/>
    <w:rsid w:val="005B09C8"/>
    <w:rsid w:val="005B19E3"/>
    <w:rsid w:val="005B1F75"/>
    <w:rsid w:val="005B2367"/>
    <w:rsid w:val="005B2CFC"/>
    <w:rsid w:val="005B2EF2"/>
    <w:rsid w:val="005B2F45"/>
    <w:rsid w:val="005B307C"/>
    <w:rsid w:val="005B3698"/>
    <w:rsid w:val="005B3971"/>
    <w:rsid w:val="005B3A56"/>
    <w:rsid w:val="005B48B4"/>
    <w:rsid w:val="005B61F9"/>
    <w:rsid w:val="005B7B06"/>
    <w:rsid w:val="005B7D06"/>
    <w:rsid w:val="005B7EA4"/>
    <w:rsid w:val="005C058C"/>
    <w:rsid w:val="005C098A"/>
    <w:rsid w:val="005C0A93"/>
    <w:rsid w:val="005C1AAD"/>
    <w:rsid w:val="005C1C68"/>
    <w:rsid w:val="005C20A2"/>
    <w:rsid w:val="005C21DC"/>
    <w:rsid w:val="005C2BD9"/>
    <w:rsid w:val="005C2D85"/>
    <w:rsid w:val="005C4064"/>
    <w:rsid w:val="005C45DC"/>
    <w:rsid w:val="005C4E48"/>
    <w:rsid w:val="005C4F01"/>
    <w:rsid w:val="005C5321"/>
    <w:rsid w:val="005C5AFA"/>
    <w:rsid w:val="005C5F1A"/>
    <w:rsid w:val="005C6262"/>
    <w:rsid w:val="005C6279"/>
    <w:rsid w:val="005C689C"/>
    <w:rsid w:val="005C7595"/>
    <w:rsid w:val="005C769F"/>
    <w:rsid w:val="005C7718"/>
    <w:rsid w:val="005C79C0"/>
    <w:rsid w:val="005C79C1"/>
    <w:rsid w:val="005C7E89"/>
    <w:rsid w:val="005D016D"/>
    <w:rsid w:val="005D0398"/>
    <w:rsid w:val="005D06F1"/>
    <w:rsid w:val="005D0950"/>
    <w:rsid w:val="005D0A21"/>
    <w:rsid w:val="005D0A75"/>
    <w:rsid w:val="005D0B4B"/>
    <w:rsid w:val="005D147B"/>
    <w:rsid w:val="005D1873"/>
    <w:rsid w:val="005D39F7"/>
    <w:rsid w:val="005D3BD6"/>
    <w:rsid w:val="005D429F"/>
    <w:rsid w:val="005D4AED"/>
    <w:rsid w:val="005D4D55"/>
    <w:rsid w:val="005D6015"/>
    <w:rsid w:val="005D7126"/>
    <w:rsid w:val="005D755F"/>
    <w:rsid w:val="005D7627"/>
    <w:rsid w:val="005D77D2"/>
    <w:rsid w:val="005E05D3"/>
    <w:rsid w:val="005E0C72"/>
    <w:rsid w:val="005E0D6D"/>
    <w:rsid w:val="005E1473"/>
    <w:rsid w:val="005E163C"/>
    <w:rsid w:val="005E2D47"/>
    <w:rsid w:val="005E2ED1"/>
    <w:rsid w:val="005E3973"/>
    <w:rsid w:val="005E3DD1"/>
    <w:rsid w:val="005E3E9A"/>
    <w:rsid w:val="005E45EE"/>
    <w:rsid w:val="005E526C"/>
    <w:rsid w:val="005E5644"/>
    <w:rsid w:val="005E5E10"/>
    <w:rsid w:val="005E6885"/>
    <w:rsid w:val="005E702A"/>
    <w:rsid w:val="005F131D"/>
    <w:rsid w:val="005F13BE"/>
    <w:rsid w:val="005F1B85"/>
    <w:rsid w:val="005F1BE4"/>
    <w:rsid w:val="005F390B"/>
    <w:rsid w:val="005F3EF2"/>
    <w:rsid w:val="005F40FA"/>
    <w:rsid w:val="005F485F"/>
    <w:rsid w:val="005F48DD"/>
    <w:rsid w:val="005F48F1"/>
    <w:rsid w:val="005F49A6"/>
    <w:rsid w:val="005F4C1A"/>
    <w:rsid w:val="005F4E0F"/>
    <w:rsid w:val="005F4E53"/>
    <w:rsid w:val="005F4EB9"/>
    <w:rsid w:val="005F535E"/>
    <w:rsid w:val="005F6371"/>
    <w:rsid w:val="005F6698"/>
    <w:rsid w:val="005F6B61"/>
    <w:rsid w:val="005F750A"/>
    <w:rsid w:val="005F7EFD"/>
    <w:rsid w:val="006004D1"/>
    <w:rsid w:val="00600CCB"/>
    <w:rsid w:val="0060195B"/>
    <w:rsid w:val="006020D9"/>
    <w:rsid w:val="00602C1B"/>
    <w:rsid w:val="0060461E"/>
    <w:rsid w:val="006046B9"/>
    <w:rsid w:val="00605772"/>
    <w:rsid w:val="00605FD2"/>
    <w:rsid w:val="00606013"/>
    <w:rsid w:val="0060667B"/>
    <w:rsid w:val="00606748"/>
    <w:rsid w:val="00606963"/>
    <w:rsid w:val="00606CD0"/>
    <w:rsid w:val="00606F9B"/>
    <w:rsid w:val="00607373"/>
    <w:rsid w:val="00610263"/>
    <w:rsid w:val="00610F1E"/>
    <w:rsid w:val="006118B6"/>
    <w:rsid w:val="006118C7"/>
    <w:rsid w:val="006121FA"/>
    <w:rsid w:val="00612EB3"/>
    <w:rsid w:val="00613770"/>
    <w:rsid w:val="00613F43"/>
    <w:rsid w:val="00614844"/>
    <w:rsid w:val="00614A65"/>
    <w:rsid w:val="006151D1"/>
    <w:rsid w:val="00615296"/>
    <w:rsid w:val="006157EE"/>
    <w:rsid w:val="00615C06"/>
    <w:rsid w:val="00616408"/>
    <w:rsid w:val="0061688B"/>
    <w:rsid w:val="006168E7"/>
    <w:rsid w:val="00616CFD"/>
    <w:rsid w:val="0062183F"/>
    <w:rsid w:val="00621A1B"/>
    <w:rsid w:val="00621B1D"/>
    <w:rsid w:val="00622654"/>
    <w:rsid w:val="00622773"/>
    <w:rsid w:val="0062285C"/>
    <w:rsid w:val="00623982"/>
    <w:rsid w:val="006242EE"/>
    <w:rsid w:val="0062482C"/>
    <w:rsid w:val="00624C99"/>
    <w:rsid w:val="0062517B"/>
    <w:rsid w:val="00625A81"/>
    <w:rsid w:val="00625CB2"/>
    <w:rsid w:val="00625CEE"/>
    <w:rsid w:val="0062629F"/>
    <w:rsid w:val="00626709"/>
    <w:rsid w:val="00626CA5"/>
    <w:rsid w:val="00627713"/>
    <w:rsid w:val="0062781D"/>
    <w:rsid w:val="00627CC7"/>
    <w:rsid w:val="00627F6D"/>
    <w:rsid w:val="00631315"/>
    <w:rsid w:val="00631994"/>
    <w:rsid w:val="00631A4D"/>
    <w:rsid w:val="00631AE1"/>
    <w:rsid w:val="00631B9E"/>
    <w:rsid w:val="00631CCA"/>
    <w:rsid w:val="0063268C"/>
    <w:rsid w:val="00632AAE"/>
    <w:rsid w:val="0063347C"/>
    <w:rsid w:val="00634C27"/>
    <w:rsid w:val="00634DFE"/>
    <w:rsid w:val="00635E14"/>
    <w:rsid w:val="0063711A"/>
    <w:rsid w:val="006373E2"/>
    <w:rsid w:val="00637769"/>
    <w:rsid w:val="00637C1C"/>
    <w:rsid w:val="0064074E"/>
    <w:rsid w:val="0064106F"/>
    <w:rsid w:val="006415F1"/>
    <w:rsid w:val="00641623"/>
    <w:rsid w:val="0064163A"/>
    <w:rsid w:val="006417EA"/>
    <w:rsid w:val="006418D3"/>
    <w:rsid w:val="00641A28"/>
    <w:rsid w:val="00641B26"/>
    <w:rsid w:val="00641BA8"/>
    <w:rsid w:val="00642E4E"/>
    <w:rsid w:val="0064395B"/>
    <w:rsid w:val="00643B12"/>
    <w:rsid w:val="00643B1C"/>
    <w:rsid w:val="0064515C"/>
    <w:rsid w:val="00645956"/>
    <w:rsid w:val="006459FB"/>
    <w:rsid w:val="0064657A"/>
    <w:rsid w:val="00647903"/>
    <w:rsid w:val="00650122"/>
    <w:rsid w:val="00650427"/>
    <w:rsid w:val="00650C43"/>
    <w:rsid w:val="00651601"/>
    <w:rsid w:val="00651857"/>
    <w:rsid w:val="0065226F"/>
    <w:rsid w:val="00652F6D"/>
    <w:rsid w:val="00652F8B"/>
    <w:rsid w:val="00652FBB"/>
    <w:rsid w:val="00653A52"/>
    <w:rsid w:val="006549D6"/>
    <w:rsid w:val="00654DD1"/>
    <w:rsid w:val="00654F61"/>
    <w:rsid w:val="006557FD"/>
    <w:rsid w:val="0065587D"/>
    <w:rsid w:val="0065703A"/>
    <w:rsid w:val="00657B77"/>
    <w:rsid w:val="00657DDF"/>
    <w:rsid w:val="006604E1"/>
    <w:rsid w:val="00660518"/>
    <w:rsid w:val="006622BF"/>
    <w:rsid w:val="00662BE1"/>
    <w:rsid w:val="00664434"/>
    <w:rsid w:val="006646CB"/>
    <w:rsid w:val="006648C8"/>
    <w:rsid w:val="006649A9"/>
    <w:rsid w:val="00665102"/>
    <w:rsid w:val="00665C6A"/>
    <w:rsid w:val="006663A2"/>
    <w:rsid w:val="00666504"/>
    <w:rsid w:val="0066687F"/>
    <w:rsid w:val="00666AC6"/>
    <w:rsid w:val="0066773A"/>
    <w:rsid w:val="00667E56"/>
    <w:rsid w:val="00667F95"/>
    <w:rsid w:val="00670096"/>
    <w:rsid w:val="00670D1A"/>
    <w:rsid w:val="00671319"/>
    <w:rsid w:val="00671CF3"/>
    <w:rsid w:val="006722A6"/>
    <w:rsid w:val="0067269A"/>
    <w:rsid w:val="00672D8F"/>
    <w:rsid w:val="00673B0C"/>
    <w:rsid w:val="006741FF"/>
    <w:rsid w:val="00674D7E"/>
    <w:rsid w:val="00674EF0"/>
    <w:rsid w:val="006760B5"/>
    <w:rsid w:val="0067616C"/>
    <w:rsid w:val="00676A77"/>
    <w:rsid w:val="00677074"/>
    <w:rsid w:val="006773C7"/>
    <w:rsid w:val="0067765C"/>
    <w:rsid w:val="0067771A"/>
    <w:rsid w:val="00677996"/>
    <w:rsid w:val="00677CDF"/>
    <w:rsid w:val="0068047B"/>
    <w:rsid w:val="006804AC"/>
    <w:rsid w:val="006805E2"/>
    <w:rsid w:val="00680801"/>
    <w:rsid w:val="006817C9"/>
    <w:rsid w:val="00681EB4"/>
    <w:rsid w:val="00683D6F"/>
    <w:rsid w:val="00684373"/>
    <w:rsid w:val="00684A84"/>
    <w:rsid w:val="006850CE"/>
    <w:rsid w:val="00686149"/>
    <w:rsid w:val="006867D9"/>
    <w:rsid w:val="00686AB5"/>
    <w:rsid w:val="0068727B"/>
    <w:rsid w:val="006904C3"/>
    <w:rsid w:val="006905EA"/>
    <w:rsid w:val="00690CF1"/>
    <w:rsid w:val="00690EE5"/>
    <w:rsid w:val="00691C37"/>
    <w:rsid w:val="006921F1"/>
    <w:rsid w:val="00693504"/>
    <w:rsid w:val="006936B9"/>
    <w:rsid w:val="0069391E"/>
    <w:rsid w:val="00693CD4"/>
    <w:rsid w:val="00694E97"/>
    <w:rsid w:val="00695E62"/>
    <w:rsid w:val="00696F0E"/>
    <w:rsid w:val="006A03FE"/>
    <w:rsid w:val="006A08A1"/>
    <w:rsid w:val="006A0D9C"/>
    <w:rsid w:val="006A19B5"/>
    <w:rsid w:val="006A1E5B"/>
    <w:rsid w:val="006A1FDD"/>
    <w:rsid w:val="006A26C0"/>
    <w:rsid w:val="006A2FAC"/>
    <w:rsid w:val="006A38B3"/>
    <w:rsid w:val="006A3DD0"/>
    <w:rsid w:val="006A4471"/>
    <w:rsid w:val="006A556A"/>
    <w:rsid w:val="006A55A7"/>
    <w:rsid w:val="006A5856"/>
    <w:rsid w:val="006A5FED"/>
    <w:rsid w:val="006A699B"/>
    <w:rsid w:val="006A7407"/>
    <w:rsid w:val="006A7A12"/>
    <w:rsid w:val="006A7CFC"/>
    <w:rsid w:val="006B1557"/>
    <w:rsid w:val="006B1A07"/>
    <w:rsid w:val="006B1C2F"/>
    <w:rsid w:val="006B1E12"/>
    <w:rsid w:val="006B1FCD"/>
    <w:rsid w:val="006B228F"/>
    <w:rsid w:val="006B244B"/>
    <w:rsid w:val="006B2662"/>
    <w:rsid w:val="006B2AC5"/>
    <w:rsid w:val="006B3074"/>
    <w:rsid w:val="006B3353"/>
    <w:rsid w:val="006B40CC"/>
    <w:rsid w:val="006B4393"/>
    <w:rsid w:val="006B494D"/>
    <w:rsid w:val="006B5517"/>
    <w:rsid w:val="006B5CB0"/>
    <w:rsid w:val="006B6354"/>
    <w:rsid w:val="006B6652"/>
    <w:rsid w:val="006B744A"/>
    <w:rsid w:val="006B75FB"/>
    <w:rsid w:val="006B79D7"/>
    <w:rsid w:val="006B7FA5"/>
    <w:rsid w:val="006C153C"/>
    <w:rsid w:val="006C1DE3"/>
    <w:rsid w:val="006C29BD"/>
    <w:rsid w:val="006C32AE"/>
    <w:rsid w:val="006C3EB4"/>
    <w:rsid w:val="006C4456"/>
    <w:rsid w:val="006C53D9"/>
    <w:rsid w:val="006C5E66"/>
    <w:rsid w:val="006C6437"/>
    <w:rsid w:val="006C6FA6"/>
    <w:rsid w:val="006C77CD"/>
    <w:rsid w:val="006C7920"/>
    <w:rsid w:val="006C7B25"/>
    <w:rsid w:val="006C7BCB"/>
    <w:rsid w:val="006C7EB4"/>
    <w:rsid w:val="006D03B3"/>
    <w:rsid w:val="006D09E3"/>
    <w:rsid w:val="006D109A"/>
    <w:rsid w:val="006D1AC5"/>
    <w:rsid w:val="006D20A0"/>
    <w:rsid w:val="006D2106"/>
    <w:rsid w:val="006D26C9"/>
    <w:rsid w:val="006D275B"/>
    <w:rsid w:val="006D2A09"/>
    <w:rsid w:val="006D3CF4"/>
    <w:rsid w:val="006D5580"/>
    <w:rsid w:val="006D629C"/>
    <w:rsid w:val="006D6BFF"/>
    <w:rsid w:val="006D7177"/>
    <w:rsid w:val="006D7960"/>
    <w:rsid w:val="006E04F6"/>
    <w:rsid w:val="006E0E7F"/>
    <w:rsid w:val="006E16CF"/>
    <w:rsid w:val="006E18D1"/>
    <w:rsid w:val="006E1974"/>
    <w:rsid w:val="006E26E1"/>
    <w:rsid w:val="006E2EA3"/>
    <w:rsid w:val="006E2F4D"/>
    <w:rsid w:val="006E2F5E"/>
    <w:rsid w:val="006E31F7"/>
    <w:rsid w:val="006E3578"/>
    <w:rsid w:val="006E4791"/>
    <w:rsid w:val="006E4AC9"/>
    <w:rsid w:val="006E52D6"/>
    <w:rsid w:val="006E6039"/>
    <w:rsid w:val="006E6625"/>
    <w:rsid w:val="006E7957"/>
    <w:rsid w:val="006E7A00"/>
    <w:rsid w:val="006F0A73"/>
    <w:rsid w:val="006F1C12"/>
    <w:rsid w:val="006F1DC8"/>
    <w:rsid w:val="006F220E"/>
    <w:rsid w:val="006F2314"/>
    <w:rsid w:val="006F2711"/>
    <w:rsid w:val="006F2ABE"/>
    <w:rsid w:val="006F2D3C"/>
    <w:rsid w:val="006F3BE7"/>
    <w:rsid w:val="006F4413"/>
    <w:rsid w:val="006F4A52"/>
    <w:rsid w:val="006F4FBA"/>
    <w:rsid w:val="006F5CF2"/>
    <w:rsid w:val="006F6719"/>
    <w:rsid w:val="006F69AF"/>
    <w:rsid w:val="006F6FB2"/>
    <w:rsid w:val="006F7263"/>
    <w:rsid w:val="006F7A9A"/>
    <w:rsid w:val="006F7CA0"/>
    <w:rsid w:val="006F7E62"/>
    <w:rsid w:val="00700B12"/>
    <w:rsid w:val="00700DC9"/>
    <w:rsid w:val="00701499"/>
    <w:rsid w:val="007014CC"/>
    <w:rsid w:val="007025B7"/>
    <w:rsid w:val="007042E6"/>
    <w:rsid w:val="00704640"/>
    <w:rsid w:val="007046EE"/>
    <w:rsid w:val="00704E27"/>
    <w:rsid w:val="007051A2"/>
    <w:rsid w:val="00705C92"/>
    <w:rsid w:val="00705FA3"/>
    <w:rsid w:val="0070650A"/>
    <w:rsid w:val="00706D64"/>
    <w:rsid w:val="007070D2"/>
    <w:rsid w:val="00707DD2"/>
    <w:rsid w:val="00710F79"/>
    <w:rsid w:val="00711273"/>
    <w:rsid w:val="00712052"/>
    <w:rsid w:val="007121BE"/>
    <w:rsid w:val="00712584"/>
    <w:rsid w:val="00713046"/>
    <w:rsid w:val="0071381B"/>
    <w:rsid w:val="007142E1"/>
    <w:rsid w:val="00714303"/>
    <w:rsid w:val="00715235"/>
    <w:rsid w:val="007160FF"/>
    <w:rsid w:val="00716B9F"/>
    <w:rsid w:val="007175BF"/>
    <w:rsid w:val="00720F30"/>
    <w:rsid w:val="0072194E"/>
    <w:rsid w:val="0072228D"/>
    <w:rsid w:val="00722F30"/>
    <w:rsid w:val="00723EE0"/>
    <w:rsid w:val="0072499B"/>
    <w:rsid w:val="00725001"/>
    <w:rsid w:val="00726027"/>
    <w:rsid w:val="00727F26"/>
    <w:rsid w:val="007305E1"/>
    <w:rsid w:val="00730614"/>
    <w:rsid w:val="007308F5"/>
    <w:rsid w:val="00730DDE"/>
    <w:rsid w:val="007310DA"/>
    <w:rsid w:val="0073155E"/>
    <w:rsid w:val="00731E57"/>
    <w:rsid w:val="00731EB3"/>
    <w:rsid w:val="00732424"/>
    <w:rsid w:val="00732737"/>
    <w:rsid w:val="007329CC"/>
    <w:rsid w:val="00732BEE"/>
    <w:rsid w:val="007334A7"/>
    <w:rsid w:val="00734A3A"/>
    <w:rsid w:val="0073506D"/>
    <w:rsid w:val="007356EA"/>
    <w:rsid w:val="007364A5"/>
    <w:rsid w:val="00736678"/>
    <w:rsid w:val="00736A5A"/>
    <w:rsid w:val="00740C14"/>
    <w:rsid w:val="00741265"/>
    <w:rsid w:val="00741625"/>
    <w:rsid w:val="00742407"/>
    <w:rsid w:val="00742F4B"/>
    <w:rsid w:val="007430D3"/>
    <w:rsid w:val="00743226"/>
    <w:rsid w:val="0074386D"/>
    <w:rsid w:val="007439A2"/>
    <w:rsid w:val="00744084"/>
    <w:rsid w:val="00744374"/>
    <w:rsid w:val="00744838"/>
    <w:rsid w:val="00744B07"/>
    <w:rsid w:val="00745814"/>
    <w:rsid w:val="00745AD7"/>
    <w:rsid w:val="007465C1"/>
    <w:rsid w:val="007468BD"/>
    <w:rsid w:val="00746E27"/>
    <w:rsid w:val="00746FCF"/>
    <w:rsid w:val="00747486"/>
    <w:rsid w:val="00747D45"/>
    <w:rsid w:val="00747D82"/>
    <w:rsid w:val="0075004E"/>
    <w:rsid w:val="00750240"/>
    <w:rsid w:val="00750B44"/>
    <w:rsid w:val="00750FD3"/>
    <w:rsid w:val="00751410"/>
    <w:rsid w:val="00751942"/>
    <w:rsid w:val="00752F90"/>
    <w:rsid w:val="0075345F"/>
    <w:rsid w:val="00753ADF"/>
    <w:rsid w:val="00753BD4"/>
    <w:rsid w:val="00753CCE"/>
    <w:rsid w:val="00753DE8"/>
    <w:rsid w:val="0075488B"/>
    <w:rsid w:val="00755D0E"/>
    <w:rsid w:val="00755E57"/>
    <w:rsid w:val="0075768E"/>
    <w:rsid w:val="0076005D"/>
    <w:rsid w:val="0076017D"/>
    <w:rsid w:val="00760C04"/>
    <w:rsid w:val="007614B1"/>
    <w:rsid w:val="00761AB2"/>
    <w:rsid w:val="00761BFA"/>
    <w:rsid w:val="007621D8"/>
    <w:rsid w:val="007625D9"/>
    <w:rsid w:val="00762A9A"/>
    <w:rsid w:val="00762DAC"/>
    <w:rsid w:val="00762F61"/>
    <w:rsid w:val="0076314D"/>
    <w:rsid w:val="00763D9B"/>
    <w:rsid w:val="0076469E"/>
    <w:rsid w:val="00764790"/>
    <w:rsid w:val="0076491D"/>
    <w:rsid w:val="00764BAF"/>
    <w:rsid w:val="00764F88"/>
    <w:rsid w:val="00765134"/>
    <w:rsid w:val="007655D5"/>
    <w:rsid w:val="00765EC6"/>
    <w:rsid w:val="00767429"/>
    <w:rsid w:val="00770054"/>
    <w:rsid w:val="0077075B"/>
    <w:rsid w:val="00770FC4"/>
    <w:rsid w:val="00771A66"/>
    <w:rsid w:val="00771DA3"/>
    <w:rsid w:val="00772396"/>
    <w:rsid w:val="007726D7"/>
    <w:rsid w:val="007729AA"/>
    <w:rsid w:val="00772ADE"/>
    <w:rsid w:val="00772B6C"/>
    <w:rsid w:val="0077304E"/>
    <w:rsid w:val="0077330F"/>
    <w:rsid w:val="00773544"/>
    <w:rsid w:val="00773A9D"/>
    <w:rsid w:val="00773CAA"/>
    <w:rsid w:val="00773D09"/>
    <w:rsid w:val="00773EDC"/>
    <w:rsid w:val="007742D9"/>
    <w:rsid w:val="00774C26"/>
    <w:rsid w:val="0077518A"/>
    <w:rsid w:val="007755B4"/>
    <w:rsid w:val="00775A08"/>
    <w:rsid w:val="00775A38"/>
    <w:rsid w:val="00775C97"/>
    <w:rsid w:val="0077723A"/>
    <w:rsid w:val="00777701"/>
    <w:rsid w:val="00777E5A"/>
    <w:rsid w:val="00780C53"/>
    <w:rsid w:val="00780E8C"/>
    <w:rsid w:val="0078118F"/>
    <w:rsid w:val="00781294"/>
    <w:rsid w:val="00781A02"/>
    <w:rsid w:val="007822C0"/>
    <w:rsid w:val="00782B72"/>
    <w:rsid w:val="00782B83"/>
    <w:rsid w:val="00782F98"/>
    <w:rsid w:val="007837A7"/>
    <w:rsid w:val="00783801"/>
    <w:rsid w:val="0078416B"/>
    <w:rsid w:val="007846A5"/>
    <w:rsid w:val="007848CE"/>
    <w:rsid w:val="00784A3E"/>
    <w:rsid w:val="00784F55"/>
    <w:rsid w:val="00785607"/>
    <w:rsid w:val="00785F0D"/>
    <w:rsid w:val="0078610B"/>
    <w:rsid w:val="007862F4"/>
    <w:rsid w:val="0078642E"/>
    <w:rsid w:val="007865A6"/>
    <w:rsid w:val="00786EB0"/>
    <w:rsid w:val="007873E5"/>
    <w:rsid w:val="00787586"/>
    <w:rsid w:val="00790F78"/>
    <w:rsid w:val="0079112B"/>
    <w:rsid w:val="00791158"/>
    <w:rsid w:val="0079125F"/>
    <w:rsid w:val="00791C55"/>
    <w:rsid w:val="00793409"/>
    <w:rsid w:val="0079341B"/>
    <w:rsid w:val="00793A65"/>
    <w:rsid w:val="00794216"/>
    <w:rsid w:val="007950AA"/>
    <w:rsid w:val="00795726"/>
    <w:rsid w:val="00795907"/>
    <w:rsid w:val="007963B1"/>
    <w:rsid w:val="0079739A"/>
    <w:rsid w:val="007974E0"/>
    <w:rsid w:val="0079799C"/>
    <w:rsid w:val="007A05D8"/>
    <w:rsid w:val="007A174F"/>
    <w:rsid w:val="007A256A"/>
    <w:rsid w:val="007A27DC"/>
    <w:rsid w:val="007A2C5D"/>
    <w:rsid w:val="007A324A"/>
    <w:rsid w:val="007A3D32"/>
    <w:rsid w:val="007A3DCE"/>
    <w:rsid w:val="007A4D0F"/>
    <w:rsid w:val="007A5973"/>
    <w:rsid w:val="007A5B82"/>
    <w:rsid w:val="007A68BE"/>
    <w:rsid w:val="007A6DA0"/>
    <w:rsid w:val="007A6F1F"/>
    <w:rsid w:val="007B0B95"/>
    <w:rsid w:val="007B117D"/>
    <w:rsid w:val="007B12DE"/>
    <w:rsid w:val="007B13B4"/>
    <w:rsid w:val="007B15BF"/>
    <w:rsid w:val="007B244A"/>
    <w:rsid w:val="007B2AD4"/>
    <w:rsid w:val="007B2B3B"/>
    <w:rsid w:val="007B4272"/>
    <w:rsid w:val="007B6426"/>
    <w:rsid w:val="007B672D"/>
    <w:rsid w:val="007B6965"/>
    <w:rsid w:val="007B698F"/>
    <w:rsid w:val="007B6E37"/>
    <w:rsid w:val="007B72A2"/>
    <w:rsid w:val="007B739C"/>
    <w:rsid w:val="007B7C87"/>
    <w:rsid w:val="007C0680"/>
    <w:rsid w:val="007C27F6"/>
    <w:rsid w:val="007C2938"/>
    <w:rsid w:val="007C2E43"/>
    <w:rsid w:val="007C3D7A"/>
    <w:rsid w:val="007C478E"/>
    <w:rsid w:val="007C49E3"/>
    <w:rsid w:val="007C500D"/>
    <w:rsid w:val="007C544D"/>
    <w:rsid w:val="007C5CB3"/>
    <w:rsid w:val="007C6170"/>
    <w:rsid w:val="007C6816"/>
    <w:rsid w:val="007C6A58"/>
    <w:rsid w:val="007C6BE9"/>
    <w:rsid w:val="007C6C1E"/>
    <w:rsid w:val="007C7CD5"/>
    <w:rsid w:val="007D0E11"/>
    <w:rsid w:val="007D0E93"/>
    <w:rsid w:val="007D2573"/>
    <w:rsid w:val="007D2A28"/>
    <w:rsid w:val="007D2FF4"/>
    <w:rsid w:val="007D349A"/>
    <w:rsid w:val="007D46E5"/>
    <w:rsid w:val="007D4BAF"/>
    <w:rsid w:val="007D52DB"/>
    <w:rsid w:val="007D5330"/>
    <w:rsid w:val="007D5C64"/>
    <w:rsid w:val="007D5E75"/>
    <w:rsid w:val="007D749F"/>
    <w:rsid w:val="007E00A7"/>
    <w:rsid w:val="007E0152"/>
    <w:rsid w:val="007E0576"/>
    <w:rsid w:val="007E0954"/>
    <w:rsid w:val="007E14BD"/>
    <w:rsid w:val="007E1714"/>
    <w:rsid w:val="007E24CF"/>
    <w:rsid w:val="007E39A1"/>
    <w:rsid w:val="007E44B8"/>
    <w:rsid w:val="007E4B59"/>
    <w:rsid w:val="007E4BDE"/>
    <w:rsid w:val="007E560E"/>
    <w:rsid w:val="007E58EA"/>
    <w:rsid w:val="007E6899"/>
    <w:rsid w:val="007E68C9"/>
    <w:rsid w:val="007E7119"/>
    <w:rsid w:val="007E77C3"/>
    <w:rsid w:val="007E7BC1"/>
    <w:rsid w:val="007F07A2"/>
    <w:rsid w:val="007F0B2C"/>
    <w:rsid w:val="007F1EC6"/>
    <w:rsid w:val="007F1F84"/>
    <w:rsid w:val="007F1FA8"/>
    <w:rsid w:val="007F2226"/>
    <w:rsid w:val="007F2A77"/>
    <w:rsid w:val="007F2EEA"/>
    <w:rsid w:val="007F33E9"/>
    <w:rsid w:val="007F3914"/>
    <w:rsid w:val="007F3F19"/>
    <w:rsid w:val="007F3FF6"/>
    <w:rsid w:val="007F4DC7"/>
    <w:rsid w:val="007F5394"/>
    <w:rsid w:val="007F666E"/>
    <w:rsid w:val="007F67BF"/>
    <w:rsid w:val="007F7CFB"/>
    <w:rsid w:val="007F7FC5"/>
    <w:rsid w:val="00800329"/>
    <w:rsid w:val="00800F2C"/>
    <w:rsid w:val="0080164E"/>
    <w:rsid w:val="00801CA7"/>
    <w:rsid w:val="008022B5"/>
    <w:rsid w:val="008024B8"/>
    <w:rsid w:val="00802D19"/>
    <w:rsid w:val="0080392C"/>
    <w:rsid w:val="00805210"/>
    <w:rsid w:val="00805400"/>
    <w:rsid w:val="00805F4D"/>
    <w:rsid w:val="00806DBB"/>
    <w:rsid w:val="00807154"/>
    <w:rsid w:val="008105CC"/>
    <w:rsid w:val="00810785"/>
    <w:rsid w:val="00811768"/>
    <w:rsid w:val="00812145"/>
    <w:rsid w:val="0081227A"/>
    <w:rsid w:val="00812CD8"/>
    <w:rsid w:val="00813780"/>
    <w:rsid w:val="00813DC2"/>
    <w:rsid w:val="00814311"/>
    <w:rsid w:val="00814F51"/>
    <w:rsid w:val="00814F5C"/>
    <w:rsid w:val="00814FA8"/>
    <w:rsid w:val="008158F1"/>
    <w:rsid w:val="00816F62"/>
    <w:rsid w:val="0081709D"/>
    <w:rsid w:val="0082026B"/>
    <w:rsid w:val="00820F71"/>
    <w:rsid w:val="00821860"/>
    <w:rsid w:val="0082293A"/>
    <w:rsid w:val="00822C19"/>
    <w:rsid w:val="00822D31"/>
    <w:rsid w:val="0082315B"/>
    <w:rsid w:val="0082336C"/>
    <w:rsid w:val="00823487"/>
    <w:rsid w:val="008236F2"/>
    <w:rsid w:val="00824179"/>
    <w:rsid w:val="008259F9"/>
    <w:rsid w:val="008260A1"/>
    <w:rsid w:val="008264AE"/>
    <w:rsid w:val="0082706F"/>
    <w:rsid w:val="008279D9"/>
    <w:rsid w:val="00827BDD"/>
    <w:rsid w:val="0083027B"/>
    <w:rsid w:val="0083053D"/>
    <w:rsid w:val="00830AEA"/>
    <w:rsid w:val="00831063"/>
    <w:rsid w:val="0083117E"/>
    <w:rsid w:val="008311FA"/>
    <w:rsid w:val="00831578"/>
    <w:rsid w:val="008319A5"/>
    <w:rsid w:val="00831EA3"/>
    <w:rsid w:val="008322DC"/>
    <w:rsid w:val="008324C0"/>
    <w:rsid w:val="00833BAF"/>
    <w:rsid w:val="00833E82"/>
    <w:rsid w:val="008348C1"/>
    <w:rsid w:val="00836084"/>
    <w:rsid w:val="008362A6"/>
    <w:rsid w:val="0083656F"/>
    <w:rsid w:val="00837C58"/>
    <w:rsid w:val="00837C93"/>
    <w:rsid w:val="00840DDB"/>
    <w:rsid w:val="00840FE5"/>
    <w:rsid w:val="0084145E"/>
    <w:rsid w:val="00841BDD"/>
    <w:rsid w:val="0084207C"/>
    <w:rsid w:val="00843CDF"/>
    <w:rsid w:val="00844E42"/>
    <w:rsid w:val="00844E9A"/>
    <w:rsid w:val="00844FC9"/>
    <w:rsid w:val="00845DC4"/>
    <w:rsid w:val="00846997"/>
    <w:rsid w:val="00846EDF"/>
    <w:rsid w:val="0084715B"/>
    <w:rsid w:val="008472AC"/>
    <w:rsid w:val="00847334"/>
    <w:rsid w:val="00850C4F"/>
    <w:rsid w:val="00850CD2"/>
    <w:rsid w:val="00850FE4"/>
    <w:rsid w:val="008516D4"/>
    <w:rsid w:val="00851EA9"/>
    <w:rsid w:val="00852EA2"/>
    <w:rsid w:val="00853542"/>
    <w:rsid w:val="00853AB2"/>
    <w:rsid w:val="008546FD"/>
    <w:rsid w:val="0085485B"/>
    <w:rsid w:val="00854AFE"/>
    <w:rsid w:val="00854CDA"/>
    <w:rsid w:val="00855706"/>
    <w:rsid w:val="008557EC"/>
    <w:rsid w:val="008562E9"/>
    <w:rsid w:val="008563A8"/>
    <w:rsid w:val="008565F3"/>
    <w:rsid w:val="00856B07"/>
    <w:rsid w:val="00856CA9"/>
    <w:rsid w:val="008573CE"/>
    <w:rsid w:val="00857C53"/>
    <w:rsid w:val="00857F21"/>
    <w:rsid w:val="0086093D"/>
    <w:rsid w:val="00860D20"/>
    <w:rsid w:val="00860F43"/>
    <w:rsid w:val="008613A8"/>
    <w:rsid w:val="00861A7B"/>
    <w:rsid w:val="00861C97"/>
    <w:rsid w:val="00862E82"/>
    <w:rsid w:val="00864476"/>
    <w:rsid w:val="00864574"/>
    <w:rsid w:val="00864C45"/>
    <w:rsid w:val="00864C9C"/>
    <w:rsid w:val="00864D48"/>
    <w:rsid w:val="00864FED"/>
    <w:rsid w:val="00865330"/>
    <w:rsid w:val="008653C5"/>
    <w:rsid w:val="0086569B"/>
    <w:rsid w:val="008667F5"/>
    <w:rsid w:val="00866E74"/>
    <w:rsid w:val="008676E3"/>
    <w:rsid w:val="0086772F"/>
    <w:rsid w:val="00867C2A"/>
    <w:rsid w:val="00867FB1"/>
    <w:rsid w:val="0087017E"/>
    <w:rsid w:val="00870E80"/>
    <w:rsid w:val="00870F82"/>
    <w:rsid w:val="008713AC"/>
    <w:rsid w:val="008713E3"/>
    <w:rsid w:val="008716A7"/>
    <w:rsid w:val="0087196F"/>
    <w:rsid w:val="00871F95"/>
    <w:rsid w:val="00872A86"/>
    <w:rsid w:val="00872FFC"/>
    <w:rsid w:val="0087300A"/>
    <w:rsid w:val="008730E6"/>
    <w:rsid w:val="00873422"/>
    <w:rsid w:val="00873CD3"/>
    <w:rsid w:val="00875104"/>
    <w:rsid w:val="00875222"/>
    <w:rsid w:val="00875362"/>
    <w:rsid w:val="00875860"/>
    <w:rsid w:val="00875D69"/>
    <w:rsid w:val="00876795"/>
    <w:rsid w:val="00876F71"/>
    <w:rsid w:val="008776D1"/>
    <w:rsid w:val="00877A35"/>
    <w:rsid w:val="008804E4"/>
    <w:rsid w:val="00880E06"/>
    <w:rsid w:val="008810A3"/>
    <w:rsid w:val="0088226E"/>
    <w:rsid w:val="008827A9"/>
    <w:rsid w:val="00883E35"/>
    <w:rsid w:val="0088409D"/>
    <w:rsid w:val="00884578"/>
    <w:rsid w:val="00884E81"/>
    <w:rsid w:val="00885245"/>
    <w:rsid w:val="0088583A"/>
    <w:rsid w:val="00885A38"/>
    <w:rsid w:val="00885AEC"/>
    <w:rsid w:val="0088658D"/>
    <w:rsid w:val="0088683C"/>
    <w:rsid w:val="0088773A"/>
    <w:rsid w:val="00890148"/>
    <w:rsid w:val="00890CE0"/>
    <w:rsid w:val="008919F1"/>
    <w:rsid w:val="00892D7E"/>
    <w:rsid w:val="00894230"/>
    <w:rsid w:val="00895269"/>
    <w:rsid w:val="008964D9"/>
    <w:rsid w:val="00896C1E"/>
    <w:rsid w:val="008A022B"/>
    <w:rsid w:val="008A03F1"/>
    <w:rsid w:val="008A0701"/>
    <w:rsid w:val="008A076B"/>
    <w:rsid w:val="008A08BC"/>
    <w:rsid w:val="008A0F78"/>
    <w:rsid w:val="008A1298"/>
    <w:rsid w:val="008A22B6"/>
    <w:rsid w:val="008A2AFD"/>
    <w:rsid w:val="008A327E"/>
    <w:rsid w:val="008A3964"/>
    <w:rsid w:val="008A3C18"/>
    <w:rsid w:val="008A3FEE"/>
    <w:rsid w:val="008A3FFA"/>
    <w:rsid w:val="008A43EA"/>
    <w:rsid w:val="008A4886"/>
    <w:rsid w:val="008A494C"/>
    <w:rsid w:val="008A495A"/>
    <w:rsid w:val="008A5F36"/>
    <w:rsid w:val="008A6CAD"/>
    <w:rsid w:val="008A7260"/>
    <w:rsid w:val="008A7E4A"/>
    <w:rsid w:val="008B09CE"/>
    <w:rsid w:val="008B0C3D"/>
    <w:rsid w:val="008B105F"/>
    <w:rsid w:val="008B2493"/>
    <w:rsid w:val="008B298F"/>
    <w:rsid w:val="008B3AFF"/>
    <w:rsid w:val="008B40D9"/>
    <w:rsid w:val="008B48C6"/>
    <w:rsid w:val="008B5FB3"/>
    <w:rsid w:val="008B62EC"/>
    <w:rsid w:val="008B6342"/>
    <w:rsid w:val="008B6738"/>
    <w:rsid w:val="008B6901"/>
    <w:rsid w:val="008B6C51"/>
    <w:rsid w:val="008B7041"/>
    <w:rsid w:val="008B7479"/>
    <w:rsid w:val="008B767B"/>
    <w:rsid w:val="008C02A0"/>
    <w:rsid w:val="008C054B"/>
    <w:rsid w:val="008C05D9"/>
    <w:rsid w:val="008C16A2"/>
    <w:rsid w:val="008C24B4"/>
    <w:rsid w:val="008C270F"/>
    <w:rsid w:val="008C435F"/>
    <w:rsid w:val="008C455A"/>
    <w:rsid w:val="008C4E3F"/>
    <w:rsid w:val="008C51E0"/>
    <w:rsid w:val="008C6B95"/>
    <w:rsid w:val="008C7A01"/>
    <w:rsid w:val="008C7AF0"/>
    <w:rsid w:val="008C7E54"/>
    <w:rsid w:val="008D03EE"/>
    <w:rsid w:val="008D12F9"/>
    <w:rsid w:val="008D1991"/>
    <w:rsid w:val="008D1A5C"/>
    <w:rsid w:val="008D1A9C"/>
    <w:rsid w:val="008D2232"/>
    <w:rsid w:val="008D2511"/>
    <w:rsid w:val="008D2882"/>
    <w:rsid w:val="008D44BB"/>
    <w:rsid w:val="008D55E0"/>
    <w:rsid w:val="008D61FC"/>
    <w:rsid w:val="008D6290"/>
    <w:rsid w:val="008D6812"/>
    <w:rsid w:val="008D6B51"/>
    <w:rsid w:val="008D6DCD"/>
    <w:rsid w:val="008D71A2"/>
    <w:rsid w:val="008D7623"/>
    <w:rsid w:val="008D7E3F"/>
    <w:rsid w:val="008E02DA"/>
    <w:rsid w:val="008E048B"/>
    <w:rsid w:val="008E0795"/>
    <w:rsid w:val="008E119A"/>
    <w:rsid w:val="008E1E00"/>
    <w:rsid w:val="008E2F0B"/>
    <w:rsid w:val="008E3883"/>
    <w:rsid w:val="008E4CED"/>
    <w:rsid w:val="008E4D44"/>
    <w:rsid w:val="008E4FDD"/>
    <w:rsid w:val="008E5AA9"/>
    <w:rsid w:val="008E5C3E"/>
    <w:rsid w:val="008E6B5B"/>
    <w:rsid w:val="008E70FF"/>
    <w:rsid w:val="008E7999"/>
    <w:rsid w:val="008E7D6E"/>
    <w:rsid w:val="008F05E3"/>
    <w:rsid w:val="008F10A4"/>
    <w:rsid w:val="008F27EE"/>
    <w:rsid w:val="008F2D59"/>
    <w:rsid w:val="008F3A5A"/>
    <w:rsid w:val="008F3C29"/>
    <w:rsid w:val="008F4805"/>
    <w:rsid w:val="008F48AF"/>
    <w:rsid w:val="008F48B3"/>
    <w:rsid w:val="008F4CDB"/>
    <w:rsid w:val="008F5C77"/>
    <w:rsid w:val="008F5D26"/>
    <w:rsid w:val="008F5E48"/>
    <w:rsid w:val="008F6830"/>
    <w:rsid w:val="008F6E62"/>
    <w:rsid w:val="008F6FD8"/>
    <w:rsid w:val="008F7445"/>
    <w:rsid w:val="008F7A60"/>
    <w:rsid w:val="008F7EEA"/>
    <w:rsid w:val="0090025D"/>
    <w:rsid w:val="009007DF"/>
    <w:rsid w:val="00901C11"/>
    <w:rsid w:val="0090226E"/>
    <w:rsid w:val="00902720"/>
    <w:rsid w:val="00902A0A"/>
    <w:rsid w:val="00902DF1"/>
    <w:rsid w:val="00903222"/>
    <w:rsid w:val="00903355"/>
    <w:rsid w:val="0090485E"/>
    <w:rsid w:val="00904A1F"/>
    <w:rsid w:val="00904FB6"/>
    <w:rsid w:val="009058A3"/>
    <w:rsid w:val="00905A63"/>
    <w:rsid w:val="00905B85"/>
    <w:rsid w:val="009068B6"/>
    <w:rsid w:val="00906D36"/>
    <w:rsid w:val="00906DE2"/>
    <w:rsid w:val="00906E1A"/>
    <w:rsid w:val="00907411"/>
    <w:rsid w:val="00907C04"/>
    <w:rsid w:val="00907F78"/>
    <w:rsid w:val="009116AE"/>
    <w:rsid w:val="00911E47"/>
    <w:rsid w:val="009130DF"/>
    <w:rsid w:val="0091351C"/>
    <w:rsid w:val="00913DC7"/>
    <w:rsid w:val="00913E1E"/>
    <w:rsid w:val="00913E30"/>
    <w:rsid w:val="00914C89"/>
    <w:rsid w:val="009154C8"/>
    <w:rsid w:val="0091593C"/>
    <w:rsid w:val="00915ACD"/>
    <w:rsid w:val="0091600C"/>
    <w:rsid w:val="009162E2"/>
    <w:rsid w:val="009164F5"/>
    <w:rsid w:val="00916D5F"/>
    <w:rsid w:val="00916F4A"/>
    <w:rsid w:val="0091716B"/>
    <w:rsid w:val="009174A8"/>
    <w:rsid w:val="009179FA"/>
    <w:rsid w:val="00920466"/>
    <w:rsid w:val="00921629"/>
    <w:rsid w:val="00921805"/>
    <w:rsid w:val="00921A76"/>
    <w:rsid w:val="0092226E"/>
    <w:rsid w:val="009231C5"/>
    <w:rsid w:val="0092337B"/>
    <w:rsid w:val="009238DC"/>
    <w:rsid w:val="00923F0B"/>
    <w:rsid w:val="009241AE"/>
    <w:rsid w:val="009248C0"/>
    <w:rsid w:val="00925698"/>
    <w:rsid w:val="00926601"/>
    <w:rsid w:val="00926A02"/>
    <w:rsid w:val="00926B78"/>
    <w:rsid w:val="00927FEC"/>
    <w:rsid w:val="00930012"/>
    <w:rsid w:val="00930260"/>
    <w:rsid w:val="009305FC"/>
    <w:rsid w:val="00930DB7"/>
    <w:rsid w:val="009312DF"/>
    <w:rsid w:val="00931FBB"/>
    <w:rsid w:val="00932224"/>
    <w:rsid w:val="00932510"/>
    <w:rsid w:val="00933473"/>
    <w:rsid w:val="00934242"/>
    <w:rsid w:val="0093438A"/>
    <w:rsid w:val="00934454"/>
    <w:rsid w:val="00934709"/>
    <w:rsid w:val="00935421"/>
    <w:rsid w:val="009355DF"/>
    <w:rsid w:val="00935798"/>
    <w:rsid w:val="0093586A"/>
    <w:rsid w:val="00936899"/>
    <w:rsid w:val="009369B4"/>
    <w:rsid w:val="0093730D"/>
    <w:rsid w:val="00937489"/>
    <w:rsid w:val="009379CE"/>
    <w:rsid w:val="00937AE2"/>
    <w:rsid w:val="00937DD2"/>
    <w:rsid w:val="0094005D"/>
    <w:rsid w:val="00940656"/>
    <w:rsid w:val="0094166E"/>
    <w:rsid w:val="00941E2F"/>
    <w:rsid w:val="00942A6C"/>
    <w:rsid w:val="00943263"/>
    <w:rsid w:val="00943F3C"/>
    <w:rsid w:val="00944C92"/>
    <w:rsid w:val="0094555C"/>
    <w:rsid w:val="009456F3"/>
    <w:rsid w:val="00945AD6"/>
    <w:rsid w:val="00945EA6"/>
    <w:rsid w:val="009462F8"/>
    <w:rsid w:val="00946547"/>
    <w:rsid w:val="0094693A"/>
    <w:rsid w:val="00946DC5"/>
    <w:rsid w:val="0094729E"/>
    <w:rsid w:val="009509BB"/>
    <w:rsid w:val="00950BB4"/>
    <w:rsid w:val="009512BB"/>
    <w:rsid w:val="00951454"/>
    <w:rsid w:val="00951A98"/>
    <w:rsid w:val="00951EA4"/>
    <w:rsid w:val="009526ED"/>
    <w:rsid w:val="009543E2"/>
    <w:rsid w:val="00954C52"/>
    <w:rsid w:val="009553E6"/>
    <w:rsid w:val="009561E9"/>
    <w:rsid w:val="0095678A"/>
    <w:rsid w:val="0095682F"/>
    <w:rsid w:val="00956CF7"/>
    <w:rsid w:val="0095736D"/>
    <w:rsid w:val="009573AC"/>
    <w:rsid w:val="009573B9"/>
    <w:rsid w:val="009579D3"/>
    <w:rsid w:val="009605CF"/>
    <w:rsid w:val="009606CA"/>
    <w:rsid w:val="009607BB"/>
    <w:rsid w:val="00960BFA"/>
    <w:rsid w:val="0096157D"/>
    <w:rsid w:val="00961941"/>
    <w:rsid w:val="00961D02"/>
    <w:rsid w:val="00961ED7"/>
    <w:rsid w:val="009624CC"/>
    <w:rsid w:val="00962723"/>
    <w:rsid w:val="009629A0"/>
    <w:rsid w:val="009629C3"/>
    <w:rsid w:val="0096341A"/>
    <w:rsid w:val="009635B2"/>
    <w:rsid w:val="00963734"/>
    <w:rsid w:val="00963982"/>
    <w:rsid w:val="009642F9"/>
    <w:rsid w:val="009643B2"/>
    <w:rsid w:val="009647C0"/>
    <w:rsid w:val="00964FEC"/>
    <w:rsid w:val="00965B17"/>
    <w:rsid w:val="00967C34"/>
    <w:rsid w:val="009703AB"/>
    <w:rsid w:val="00970A4E"/>
    <w:rsid w:val="00970E54"/>
    <w:rsid w:val="00970E89"/>
    <w:rsid w:val="009712CD"/>
    <w:rsid w:val="009728A2"/>
    <w:rsid w:val="009734F2"/>
    <w:rsid w:val="00973727"/>
    <w:rsid w:val="0097396B"/>
    <w:rsid w:val="0097480D"/>
    <w:rsid w:val="009755A3"/>
    <w:rsid w:val="0097576E"/>
    <w:rsid w:val="009764EE"/>
    <w:rsid w:val="00976BE2"/>
    <w:rsid w:val="00980401"/>
    <w:rsid w:val="00982ACE"/>
    <w:rsid w:val="009837FB"/>
    <w:rsid w:val="00983934"/>
    <w:rsid w:val="00983D5D"/>
    <w:rsid w:val="00984347"/>
    <w:rsid w:val="00984DDF"/>
    <w:rsid w:val="00985333"/>
    <w:rsid w:val="00985814"/>
    <w:rsid w:val="00985C45"/>
    <w:rsid w:val="00986BA4"/>
    <w:rsid w:val="00986F6B"/>
    <w:rsid w:val="009872F9"/>
    <w:rsid w:val="0099081A"/>
    <w:rsid w:val="009909EC"/>
    <w:rsid w:val="00990F9F"/>
    <w:rsid w:val="00991225"/>
    <w:rsid w:val="0099168F"/>
    <w:rsid w:val="00991791"/>
    <w:rsid w:val="00992473"/>
    <w:rsid w:val="009924C9"/>
    <w:rsid w:val="0099291B"/>
    <w:rsid w:val="00992AD3"/>
    <w:rsid w:val="009930FB"/>
    <w:rsid w:val="00993C57"/>
    <w:rsid w:val="0099401B"/>
    <w:rsid w:val="00994147"/>
    <w:rsid w:val="009949A9"/>
    <w:rsid w:val="00994AEA"/>
    <w:rsid w:val="00995D8E"/>
    <w:rsid w:val="009960C4"/>
    <w:rsid w:val="0099646C"/>
    <w:rsid w:val="0099679A"/>
    <w:rsid w:val="009969F0"/>
    <w:rsid w:val="00996CB2"/>
    <w:rsid w:val="00996EE1"/>
    <w:rsid w:val="00997085"/>
    <w:rsid w:val="0099754B"/>
    <w:rsid w:val="00997E4D"/>
    <w:rsid w:val="009A1583"/>
    <w:rsid w:val="009A1AC4"/>
    <w:rsid w:val="009A25D1"/>
    <w:rsid w:val="009A26FB"/>
    <w:rsid w:val="009A2CE4"/>
    <w:rsid w:val="009A370B"/>
    <w:rsid w:val="009A38BF"/>
    <w:rsid w:val="009A3EFD"/>
    <w:rsid w:val="009A4E5B"/>
    <w:rsid w:val="009A52D2"/>
    <w:rsid w:val="009A55A0"/>
    <w:rsid w:val="009A5E54"/>
    <w:rsid w:val="009A67DA"/>
    <w:rsid w:val="009A6900"/>
    <w:rsid w:val="009A74CF"/>
    <w:rsid w:val="009A75D9"/>
    <w:rsid w:val="009A7ACF"/>
    <w:rsid w:val="009B02BB"/>
    <w:rsid w:val="009B0828"/>
    <w:rsid w:val="009B09D5"/>
    <w:rsid w:val="009B13CE"/>
    <w:rsid w:val="009B1B55"/>
    <w:rsid w:val="009B1E26"/>
    <w:rsid w:val="009B1E80"/>
    <w:rsid w:val="009B3765"/>
    <w:rsid w:val="009B3F1C"/>
    <w:rsid w:val="009B408A"/>
    <w:rsid w:val="009B4C09"/>
    <w:rsid w:val="009B631D"/>
    <w:rsid w:val="009B646C"/>
    <w:rsid w:val="009B742F"/>
    <w:rsid w:val="009B7651"/>
    <w:rsid w:val="009B773E"/>
    <w:rsid w:val="009B7ACB"/>
    <w:rsid w:val="009B7B79"/>
    <w:rsid w:val="009B7D31"/>
    <w:rsid w:val="009C072B"/>
    <w:rsid w:val="009C0AD9"/>
    <w:rsid w:val="009C0BF4"/>
    <w:rsid w:val="009C178F"/>
    <w:rsid w:val="009C17A3"/>
    <w:rsid w:val="009C1965"/>
    <w:rsid w:val="009C1D70"/>
    <w:rsid w:val="009C22B5"/>
    <w:rsid w:val="009C2D34"/>
    <w:rsid w:val="009C30F2"/>
    <w:rsid w:val="009C42DA"/>
    <w:rsid w:val="009C4649"/>
    <w:rsid w:val="009C4B81"/>
    <w:rsid w:val="009C4D00"/>
    <w:rsid w:val="009C4E1D"/>
    <w:rsid w:val="009C536D"/>
    <w:rsid w:val="009C56D8"/>
    <w:rsid w:val="009C67E0"/>
    <w:rsid w:val="009C7981"/>
    <w:rsid w:val="009D09B4"/>
    <w:rsid w:val="009D0EFA"/>
    <w:rsid w:val="009D1460"/>
    <w:rsid w:val="009D1E90"/>
    <w:rsid w:val="009D1EDF"/>
    <w:rsid w:val="009D30EA"/>
    <w:rsid w:val="009D3FB8"/>
    <w:rsid w:val="009D463E"/>
    <w:rsid w:val="009D498D"/>
    <w:rsid w:val="009D4BA5"/>
    <w:rsid w:val="009D5493"/>
    <w:rsid w:val="009D7591"/>
    <w:rsid w:val="009E0120"/>
    <w:rsid w:val="009E03A3"/>
    <w:rsid w:val="009E09BA"/>
    <w:rsid w:val="009E0BD9"/>
    <w:rsid w:val="009E1BE7"/>
    <w:rsid w:val="009E233E"/>
    <w:rsid w:val="009E2E1F"/>
    <w:rsid w:val="009E30AD"/>
    <w:rsid w:val="009E366D"/>
    <w:rsid w:val="009E3DB0"/>
    <w:rsid w:val="009E4169"/>
    <w:rsid w:val="009E4C09"/>
    <w:rsid w:val="009E5BCD"/>
    <w:rsid w:val="009E5FE4"/>
    <w:rsid w:val="009E66CA"/>
    <w:rsid w:val="009E7208"/>
    <w:rsid w:val="009E7D4F"/>
    <w:rsid w:val="009F0BB6"/>
    <w:rsid w:val="009F12D1"/>
    <w:rsid w:val="009F1546"/>
    <w:rsid w:val="009F1648"/>
    <w:rsid w:val="009F1BF0"/>
    <w:rsid w:val="009F34B2"/>
    <w:rsid w:val="009F3CEB"/>
    <w:rsid w:val="009F3E21"/>
    <w:rsid w:val="009F4A66"/>
    <w:rsid w:val="009F5363"/>
    <w:rsid w:val="009F5C8D"/>
    <w:rsid w:val="009F6CDB"/>
    <w:rsid w:val="009F6E04"/>
    <w:rsid w:val="009F6FF8"/>
    <w:rsid w:val="009F7138"/>
    <w:rsid w:val="009F7B94"/>
    <w:rsid w:val="00A009E7"/>
    <w:rsid w:val="00A00DAB"/>
    <w:rsid w:val="00A00F67"/>
    <w:rsid w:val="00A01341"/>
    <w:rsid w:val="00A015CD"/>
    <w:rsid w:val="00A016B5"/>
    <w:rsid w:val="00A019C4"/>
    <w:rsid w:val="00A02432"/>
    <w:rsid w:val="00A026B8"/>
    <w:rsid w:val="00A02B98"/>
    <w:rsid w:val="00A02E49"/>
    <w:rsid w:val="00A02E67"/>
    <w:rsid w:val="00A03AC1"/>
    <w:rsid w:val="00A04310"/>
    <w:rsid w:val="00A043DB"/>
    <w:rsid w:val="00A051DB"/>
    <w:rsid w:val="00A05756"/>
    <w:rsid w:val="00A05C41"/>
    <w:rsid w:val="00A067F9"/>
    <w:rsid w:val="00A06AF9"/>
    <w:rsid w:val="00A06F3E"/>
    <w:rsid w:val="00A07A19"/>
    <w:rsid w:val="00A07C29"/>
    <w:rsid w:val="00A07E59"/>
    <w:rsid w:val="00A07F90"/>
    <w:rsid w:val="00A1084D"/>
    <w:rsid w:val="00A10AB3"/>
    <w:rsid w:val="00A1159C"/>
    <w:rsid w:val="00A1174D"/>
    <w:rsid w:val="00A11A8B"/>
    <w:rsid w:val="00A128F2"/>
    <w:rsid w:val="00A12FDB"/>
    <w:rsid w:val="00A134DC"/>
    <w:rsid w:val="00A148B9"/>
    <w:rsid w:val="00A1528A"/>
    <w:rsid w:val="00A15B57"/>
    <w:rsid w:val="00A17072"/>
    <w:rsid w:val="00A177AE"/>
    <w:rsid w:val="00A17916"/>
    <w:rsid w:val="00A20FB8"/>
    <w:rsid w:val="00A21838"/>
    <w:rsid w:val="00A21CD3"/>
    <w:rsid w:val="00A22D73"/>
    <w:rsid w:val="00A2337C"/>
    <w:rsid w:val="00A2369D"/>
    <w:rsid w:val="00A23F8B"/>
    <w:rsid w:val="00A24031"/>
    <w:rsid w:val="00A242B3"/>
    <w:rsid w:val="00A2549A"/>
    <w:rsid w:val="00A25621"/>
    <w:rsid w:val="00A256B9"/>
    <w:rsid w:val="00A26294"/>
    <w:rsid w:val="00A263B3"/>
    <w:rsid w:val="00A26713"/>
    <w:rsid w:val="00A26F55"/>
    <w:rsid w:val="00A300DD"/>
    <w:rsid w:val="00A318E0"/>
    <w:rsid w:val="00A31D36"/>
    <w:rsid w:val="00A32DAC"/>
    <w:rsid w:val="00A32DEB"/>
    <w:rsid w:val="00A340D4"/>
    <w:rsid w:val="00A344A1"/>
    <w:rsid w:val="00A34C36"/>
    <w:rsid w:val="00A3561B"/>
    <w:rsid w:val="00A3570A"/>
    <w:rsid w:val="00A35B70"/>
    <w:rsid w:val="00A35C56"/>
    <w:rsid w:val="00A35CFA"/>
    <w:rsid w:val="00A3641A"/>
    <w:rsid w:val="00A3715B"/>
    <w:rsid w:val="00A378BC"/>
    <w:rsid w:val="00A37F5C"/>
    <w:rsid w:val="00A40571"/>
    <w:rsid w:val="00A40581"/>
    <w:rsid w:val="00A40A99"/>
    <w:rsid w:val="00A40BDB"/>
    <w:rsid w:val="00A4238F"/>
    <w:rsid w:val="00A427C9"/>
    <w:rsid w:val="00A42D0C"/>
    <w:rsid w:val="00A42F5D"/>
    <w:rsid w:val="00A43364"/>
    <w:rsid w:val="00A4357E"/>
    <w:rsid w:val="00A43D76"/>
    <w:rsid w:val="00A43EDA"/>
    <w:rsid w:val="00A44783"/>
    <w:rsid w:val="00A45886"/>
    <w:rsid w:val="00A46097"/>
    <w:rsid w:val="00A468B1"/>
    <w:rsid w:val="00A46A26"/>
    <w:rsid w:val="00A472FE"/>
    <w:rsid w:val="00A47B23"/>
    <w:rsid w:val="00A5021A"/>
    <w:rsid w:val="00A50470"/>
    <w:rsid w:val="00A50EEF"/>
    <w:rsid w:val="00A51C92"/>
    <w:rsid w:val="00A52349"/>
    <w:rsid w:val="00A52C1C"/>
    <w:rsid w:val="00A52E86"/>
    <w:rsid w:val="00A530CA"/>
    <w:rsid w:val="00A53141"/>
    <w:rsid w:val="00A537D0"/>
    <w:rsid w:val="00A54773"/>
    <w:rsid w:val="00A550E5"/>
    <w:rsid w:val="00A551F6"/>
    <w:rsid w:val="00A55A7C"/>
    <w:rsid w:val="00A56210"/>
    <w:rsid w:val="00A56720"/>
    <w:rsid w:val="00A568CF"/>
    <w:rsid w:val="00A57BCE"/>
    <w:rsid w:val="00A60559"/>
    <w:rsid w:val="00A617E8"/>
    <w:rsid w:val="00A618E1"/>
    <w:rsid w:val="00A61907"/>
    <w:rsid w:val="00A6235C"/>
    <w:rsid w:val="00A62B36"/>
    <w:rsid w:val="00A62C94"/>
    <w:rsid w:val="00A63187"/>
    <w:rsid w:val="00A63812"/>
    <w:rsid w:val="00A63A7D"/>
    <w:rsid w:val="00A64EAC"/>
    <w:rsid w:val="00A64FA0"/>
    <w:rsid w:val="00A64FC2"/>
    <w:rsid w:val="00A652B0"/>
    <w:rsid w:val="00A65300"/>
    <w:rsid w:val="00A65854"/>
    <w:rsid w:val="00A65A9C"/>
    <w:rsid w:val="00A661C1"/>
    <w:rsid w:val="00A66BA7"/>
    <w:rsid w:val="00A66F6D"/>
    <w:rsid w:val="00A6753A"/>
    <w:rsid w:val="00A7023B"/>
    <w:rsid w:val="00A70439"/>
    <w:rsid w:val="00A70976"/>
    <w:rsid w:val="00A716CE"/>
    <w:rsid w:val="00A71752"/>
    <w:rsid w:val="00A7254A"/>
    <w:rsid w:val="00A7267F"/>
    <w:rsid w:val="00A72A17"/>
    <w:rsid w:val="00A73A96"/>
    <w:rsid w:val="00A74137"/>
    <w:rsid w:val="00A74434"/>
    <w:rsid w:val="00A751AA"/>
    <w:rsid w:val="00A756FD"/>
    <w:rsid w:val="00A75A61"/>
    <w:rsid w:val="00A75D64"/>
    <w:rsid w:val="00A7713B"/>
    <w:rsid w:val="00A7724D"/>
    <w:rsid w:val="00A7792C"/>
    <w:rsid w:val="00A806AF"/>
    <w:rsid w:val="00A8132D"/>
    <w:rsid w:val="00A813C9"/>
    <w:rsid w:val="00A81944"/>
    <w:rsid w:val="00A82EA8"/>
    <w:rsid w:val="00A82F99"/>
    <w:rsid w:val="00A830D5"/>
    <w:rsid w:val="00A8368E"/>
    <w:rsid w:val="00A83D78"/>
    <w:rsid w:val="00A84E69"/>
    <w:rsid w:val="00A850BC"/>
    <w:rsid w:val="00A853BD"/>
    <w:rsid w:val="00A85696"/>
    <w:rsid w:val="00A856AD"/>
    <w:rsid w:val="00A85A54"/>
    <w:rsid w:val="00A85A7C"/>
    <w:rsid w:val="00A86A9C"/>
    <w:rsid w:val="00A8781D"/>
    <w:rsid w:val="00A87F6E"/>
    <w:rsid w:val="00A906FC"/>
    <w:rsid w:val="00A92DA7"/>
    <w:rsid w:val="00A93101"/>
    <w:rsid w:val="00A932EF"/>
    <w:rsid w:val="00A94648"/>
    <w:rsid w:val="00A9634E"/>
    <w:rsid w:val="00A96B3B"/>
    <w:rsid w:val="00A978CE"/>
    <w:rsid w:val="00AA0239"/>
    <w:rsid w:val="00AA050E"/>
    <w:rsid w:val="00AA0768"/>
    <w:rsid w:val="00AA14BD"/>
    <w:rsid w:val="00AA1AE4"/>
    <w:rsid w:val="00AA26B7"/>
    <w:rsid w:val="00AA27ED"/>
    <w:rsid w:val="00AA3C0A"/>
    <w:rsid w:val="00AA3CD4"/>
    <w:rsid w:val="00AA44A3"/>
    <w:rsid w:val="00AA4754"/>
    <w:rsid w:val="00AA4CE3"/>
    <w:rsid w:val="00AA55E8"/>
    <w:rsid w:val="00AA671F"/>
    <w:rsid w:val="00AA6A6B"/>
    <w:rsid w:val="00AA6E44"/>
    <w:rsid w:val="00AA7138"/>
    <w:rsid w:val="00AA7625"/>
    <w:rsid w:val="00AB0243"/>
    <w:rsid w:val="00AB04A3"/>
    <w:rsid w:val="00AB0D08"/>
    <w:rsid w:val="00AB1832"/>
    <w:rsid w:val="00AB2994"/>
    <w:rsid w:val="00AB2C8D"/>
    <w:rsid w:val="00AB2F6B"/>
    <w:rsid w:val="00AB331C"/>
    <w:rsid w:val="00AB3663"/>
    <w:rsid w:val="00AB37DD"/>
    <w:rsid w:val="00AB3BD7"/>
    <w:rsid w:val="00AB3CCA"/>
    <w:rsid w:val="00AB3FB3"/>
    <w:rsid w:val="00AB439A"/>
    <w:rsid w:val="00AB51BC"/>
    <w:rsid w:val="00AB5601"/>
    <w:rsid w:val="00AB5695"/>
    <w:rsid w:val="00AB56CF"/>
    <w:rsid w:val="00AB578F"/>
    <w:rsid w:val="00AB5A2D"/>
    <w:rsid w:val="00AB5D1A"/>
    <w:rsid w:val="00AB6497"/>
    <w:rsid w:val="00AB66A7"/>
    <w:rsid w:val="00AB6AA7"/>
    <w:rsid w:val="00AB7265"/>
    <w:rsid w:val="00AB7B81"/>
    <w:rsid w:val="00AC0237"/>
    <w:rsid w:val="00AC02E4"/>
    <w:rsid w:val="00AC11DE"/>
    <w:rsid w:val="00AC170A"/>
    <w:rsid w:val="00AC1B21"/>
    <w:rsid w:val="00AC1E9F"/>
    <w:rsid w:val="00AC2A4A"/>
    <w:rsid w:val="00AC2BE8"/>
    <w:rsid w:val="00AC2BF3"/>
    <w:rsid w:val="00AC3824"/>
    <w:rsid w:val="00AC3865"/>
    <w:rsid w:val="00AC391D"/>
    <w:rsid w:val="00AC455E"/>
    <w:rsid w:val="00AC5627"/>
    <w:rsid w:val="00AC5BA1"/>
    <w:rsid w:val="00AC68D1"/>
    <w:rsid w:val="00AC6BE9"/>
    <w:rsid w:val="00AC6F61"/>
    <w:rsid w:val="00AD04A1"/>
    <w:rsid w:val="00AD0872"/>
    <w:rsid w:val="00AD08CB"/>
    <w:rsid w:val="00AD0B91"/>
    <w:rsid w:val="00AD0EE2"/>
    <w:rsid w:val="00AD1A76"/>
    <w:rsid w:val="00AD1D1A"/>
    <w:rsid w:val="00AD2239"/>
    <w:rsid w:val="00AD2E98"/>
    <w:rsid w:val="00AD400A"/>
    <w:rsid w:val="00AD41E3"/>
    <w:rsid w:val="00AD5055"/>
    <w:rsid w:val="00AD52BF"/>
    <w:rsid w:val="00AD56C3"/>
    <w:rsid w:val="00AD59FC"/>
    <w:rsid w:val="00AD5E2D"/>
    <w:rsid w:val="00AD66F9"/>
    <w:rsid w:val="00AD678E"/>
    <w:rsid w:val="00AD6DAB"/>
    <w:rsid w:val="00AD7673"/>
    <w:rsid w:val="00AE17E1"/>
    <w:rsid w:val="00AE1FDA"/>
    <w:rsid w:val="00AE23CB"/>
    <w:rsid w:val="00AE2CA1"/>
    <w:rsid w:val="00AE2DA1"/>
    <w:rsid w:val="00AE2DCB"/>
    <w:rsid w:val="00AE30E8"/>
    <w:rsid w:val="00AE3B38"/>
    <w:rsid w:val="00AE4788"/>
    <w:rsid w:val="00AE4D38"/>
    <w:rsid w:val="00AE5494"/>
    <w:rsid w:val="00AE5AE2"/>
    <w:rsid w:val="00AE5DCD"/>
    <w:rsid w:val="00AE63B6"/>
    <w:rsid w:val="00AE641D"/>
    <w:rsid w:val="00AE6935"/>
    <w:rsid w:val="00AE72DE"/>
    <w:rsid w:val="00AE7E0D"/>
    <w:rsid w:val="00AE7E5E"/>
    <w:rsid w:val="00AE7F63"/>
    <w:rsid w:val="00AF013E"/>
    <w:rsid w:val="00AF0DFD"/>
    <w:rsid w:val="00AF2244"/>
    <w:rsid w:val="00AF2334"/>
    <w:rsid w:val="00AF2404"/>
    <w:rsid w:val="00AF285B"/>
    <w:rsid w:val="00AF2A24"/>
    <w:rsid w:val="00AF2C2A"/>
    <w:rsid w:val="00AF2CCD"/>
    <w:rsid w:val="00AF324D"/>
    <w:rsid w:val="00AF35D1"/>
    <w:rsid w:val="00AF5104"/>
    <w:rsid w:val="00AF530E"/>
    <w:rsid w:val="00AF5484"/>
    <w:rsid w:val="00AF54A5"/>
    <w:rsid w:val="00AF6184"/>
    <w:rsid w:val="00AF6331"/>
    <w:rsid w:val="00AF6976"/>
    <w:rsid w:val="00AF71A7"/>
    <w:rsid w:val="00AF73CE"/>
    <w:rsid w:val="00B0064F"/>
    <w:rsid w:val="00B00D58"/>
    <w:rsid w:val="00B011A8"/>
    <w:rsid w:val="00B01738"/>
    <w:rsid w:val="00B01B42"/>
    <w:rsid w:val="00B0280A"/>
    <w:rsid w:val="00B029AB"/>
    <w:rsid w:val="00B03A99"/>
    <w:rsid w:val="00B03DA3"/>
    <w:rsid w:val="00B0436B"/>
    <w:rsid w:val="00B04548"/>
    <w:rsid w:val="00B04939"/>
    <w:rsid w:val="00B052C4"/>
    <w:rsid w:val="00B055FC"/>
    <w:rsid w:val="00B05908"/>
    <w:rsid w:val="00B06BB9"/>
    <w:rsid w:val="00B06F1D"/>
    <w:rsid w:val="00B10E03"/>
    <w:rsid w:val="00B118F6"/>
    <w:rsid w:val="00B11F48"/>
    <w:rsid w:val="00B12084"/>
    <w:rsid w:val="00B12D01"/>
    <w:rsid w:val="00B12D90"/>
    <w:rsid w:val="00B12F15"/>
    <w:rsid w:val="00B133A3"/>
    <w:rsid w:val="00B1347F"/>
    <w:rsid w:val="00B13CC9"/>
    <w:rsid w:val="00B14888"/>
    <w:rsid w:val="00B14AA6"/>
    <w:rsid w:val="00B14D26"/>
    <w:rsid w:val="00B1572C"/>
    <w:rsid w:val="00B15BE3"/>
    <w:rsid w:val="00B16099"/>
    <w:rsid w:val="00B1628F"/>
    <w:rsid w:val="00B162E9"/>
    <w:rsid w:val="00B16BAE"/>
    <w:rsid w:val="00B1700B"/>
    <w:rsid w:val="00B17203"/>
    <w:rsid w:val="00B20187"/>
    <w:rsid w:val="00B20FB1"/>
    <w:rsid w:val="00B210B4"/>
    <w:rsid w:val="00B21D5E"/>
    <w:rsid w:val="00B227C5"/>
    <w:rsid w:val="00B23F27"/>
    <w:rsid w:val="00B250D8"/>
    <w:rsid w:val="00B25609"/>
    <w:rsid w:val="00B2708C"/>
    <w:rsid w:val="00B277F8"/>
    <w:rsid w:val="00B27E7D"/>
    <w:rsid w:val="00B305AD"/>
    <w:rsid w:val="00B30C55"/>
    <w:rsid w:val="00B31320"/>
    <w:rsid w:val="00B313C1"/>
    <w:rsid w:val="00B31C8B"/>
    <w:rsid w:val="00B31E4D"/>
    <w:rsid w:val="00B3280B"/>
    <w:rsid w:val="00B32B35"/>
    <w:rsid w:val="00B332B0"/>
    <w:rsid w:val="00B339B7"/>
    <w:rsid w:val="00B34186"/>
    <w:rsid w:val="00B342BE"/>
    <w:rsid w:val="00B35AC7"/>
    <w:rsid w:val="00B35BAA"/>
    <w:rsid w:val="00B36777"/>
    <w:rsid w:val="00B36D31"/>
    <w:rsid w:val="00B371FA"/>
    <w:rsid w:val="00B37308"/>
    <w:rsid w:val="00B3787C"/>
    <w:rsid w:val="00B405E8"/>
    <w:rsid w:val="00B41349"/>
    <w:rsid w:val="00B413A3"/>
    <w:rsid w:val="00B41D9F"/>
    <w:rsid w:val="00B41EBB"/>
    <w:rsid w:val="00B420A4"/>
    <w:rsid w:val="00B425CB"/>
    <w:rsid w:val="00B42E5D"/>
    <w:rsid w:val="00B4391F"/>
    <w:rsid w:val="00B439EA"/>
    <w:rsid w:val="00B44905"/>
    <w:rsid w:val="00B451F2"/>
    <w:rsid w:val="00B456BB"/>
    <w:rsid w:val="00B459BF"/>
    <w:rsid w:val="00B459C4"/>
    <w:rsid w:val="00B45A44"/>
    <w:rsid w:val="00B45E67"/>
    <w:rsid w:val="00B46147"/>
    <w:rsid w:val="00B4614B"/>
    <w:rsid w:val="00B462B9"/>
    <w:rsid w:val="00B462D8"/>
    <w:rsid w:val="00B47760"/>
    <w:rsid w:val="00B47B78"/>
    <w:rsid w:val="00B50399"/>
    <w:rsid w:val="00B504C7"/>
    <w:rsid w:val="00B51205"/>
    <w:rsid w:val="00B530E0"/>
    <w:rsid w:val="00B53369"/>
    <w:rsid w:val="00B53376"/>
    <w:rsid w:val="00B533F2"/>
    <w:rsid w:val="00B5518A"/>
    <w:rsid w:val="00B55591"/>
    <w:rsid w:val="00B5564B"/>
    <w:rsid w:val="00B55EAC"/>
    <w:rsid w:val="00B561D9"/>
    <w:rsid w:val="00B56509"/>
    <w:rsid w:val="00B56661"/>
    <w:rsid w:val="00B5679B"/>
    <w:rsid w:val="00B5695C"/>
    <w:rsid w:val="00B56A68"/>
    <w:rsid w:val="00B56D20"/>
    <w:rsid w:val="00B56FD0"/>
    <w:rsid w:val="00B57C52"/>
    <w:rsid w:val="00B60132"/>
    <w:rsid w:val="00B60BE2"/>
    <w:rsid w:val="00B60BFF"/>
    <w:rsid w:val="00B612D7"/>
    <w:rsid w:val="00B6208D"/>
    <w:rsid w:val="00B620BA"/>
    <w:rsid w:val="00B630D2"/>
    <w:rsid w:val="00B63F69"/>
    <w:rsid w:val="00B6402F"/>
    <w:rsid w:val="00B64166"/>
    <w:rsid w:val="00B6443D"/>
    <w:rsid w:val="00B647BC"/>
    <w:rsid w:val="00B6487E"/>
    <w:rsid w:val="00B6515F"/>
    <w:rsid w:val="00B651EB"/>
    <w:rsid w:val="00B657C5"/>
    <w:rsid w:val="00B67613"/>
    <w:rsid w:val="00B67AFC"/>
    <w:rsid w:val="00B67B23"/>
    <w:rsid w:val="00B70480"/>
    <w:rsid w:val="00B70B93"/>
    <w:rsid w:val="00B70D33"/>
    <w:rsid w:val="00B71413"/>
    <w:rsid w:val="00B719AE"/>
    <w:rsid w:val="00B71C0F"/>
    <w:rsid w:val="00B721A0"/>
    <w:rsid w:val="00B721E1"/>
    <w:rsid w:val="00B72D05"/>
    <w:rsid w:val="00B72E8A"/>
    <w:rsid w:val="00B73164"/>
    <w:rsid w:val="00B73960"/>
    <w:rsid w:val="00B73A5C"/>
    <w:rsid w:val="00B7498F"/>
    <w:rsid w:val="00B74D52"/>
    <w:rsid w:val="00B74F6A"/>
    <w:rsid w:val="00B75C33"/>
    <w:rsid w:val="00B7710E"/>
    <w:rsid w:val="00B77631"/>
    <w:rsid w:val="00B8032F"/>
    <w:rsid w:val="00B80336"/>
    <w:rsid w:val="00B80A16"/>
    <w:rsid w:val="00B80C9C"/>
    <w:rsid w:val="00B80D60"/>
    <w:rsid w:val="00B82636"/>
    <w:rsid w:val="00B8348E"/>
    <w:rsid w:val="00B8354D"/>
    <w:rsid w:val="00B83A29"/>
    <w:rsid w:val="00B83FEE"/>
    <w:rsid w:val="00B84888"/>
    <w:rsid w:val="00B84DDD"/>
    <w:rsid w:val="00B86241"/>
    <w:rsid w:val="00B863F1"/>
    <w:rsid w:val="00B8650F"/>
    <w:rsid w:val="00B86B2A"/>
    <w:rsid w:val="00B872D3"/>
    <w:rsid w:val="00B907EA"/>
    <w:rsid w:val="00B90F1C"/>
    <w:rsid w:val="00B91B91"/>
    <w:rsid w:val="00B92744"/>
    <w:rsid w:val="00B92866"/>
    <w:rsid w:val="00B928A2"/>
    <w:rsid w:val="00B92E4B"/>
    <w:rsid w:val="00B93B39"/>
    <w:rsid w:val="00B941BB"/>
    <w:rsid w:val="00B942C0"/>
    <w:rsid w:val="00B94811"/>
    <w:rsid w:val="00B948F7"/>
    <w:rsid w:val="00B95396"/>
    <w:rsid w:val="00B95A7B"/>
    <w:rsid w:val="00B95B97"/>
    <w:rsid w:val="00B96F56"/>
    <w:rsid w:val="00B97DF2"/>
    <w:rsid w:val="00BA000E"/>
    <w:rsid w:val="00BA02B6"/>
    <w:rsid w:val="00BA1033"/>
    <w:rsid w:val="00BA1601"/>
    <w:rsid w:val="00BA1FB3"/>
    <w:rsid w:val="00BA2E1D"/>
    <w:rsid w:val="00BA2EFD"/>
    <w:rsid w:val="00BA3531"/>
    <w:rsid w:val="00BA3709"/>
    <w:rsid w:val="00BA3CEF"/>
    <w:rsid w:val="00BA3D7C"/>
    <w:rsid w:val="00BA4187"/>
    <w:rsid w:val="00BA42DB"/>
    <w:rsid w:val="00BA437A"/>
    <w:rsid w:val="00BA44B0"/>
    <w:rsid w:val="00BA47F7"/>
    <w:rsid w:val="00BA6B7F"/>
    <w:rsid w:val="00BA6F40"/>
    <w:rsid w:val="00BA74BD"/>
    <w:rsid w:val="00BB04BD"/>
    <w:rsid w:val="00BB055F"/>
    <w:rsid w:val="00BB0D2C"/>
    <w:rsid w:val="00BB0D48"/>
    <w:rsid w:val="00BB0F22"/>
    <w:rsid w:val="00BB0F7C"/>
    <w:rsid w:val="00BB1A2F"/>
    <w:rsid w:val="00BB1D24"/>
    <w:rsid w:val="00BB2BFB"/>
    <w:rsid w:val="00BB2EF8"/>
    <w:rsid w:val="00BB30B0"/>
    <w:rsid w:val="00BB3653"/>
    <w:rsid w:val="00BB3681"/>
    <w:rsid w:val="00BB4439"/>
    <w:rsid w:val="00BB4D9F"/>
    <w:rsid w:val="00BB4F6E"/>
    <w:rsid w:val="00BB62EB"/>
    <w:rsid w:val="00BB7047"/>
    <w:rsid w:val="00BB7788"/>
    <w:rsid w:val="00BC053E"/>
    <w:rsid w:val="00BC09AD"/>
    <w:rsid w:val="00BC0CFA"/>
    <w:rsid w:val="00BC114B"/>
    <w:rsid w:val="00BC158C"/>
    <w:rsid w:val="00BC1659"/>
    <w:rsid w:val="00BC1EAC"/>
    <w:rsid w:val="00BC2107"/>
    <w:rsid w:val="00BC359C"/>
    <w:rsid w:val="00BC398E"/>
    <w:rsid w:val="00BC3A5C"/>
    <w:rsid w:val="00BC3C16"/>
    <w:rsid w:val="00BC41BF"/>
    <w:rsid w:val="00BC4357"/>
    <w:rsid w:val="00BC51A9"/>
    <w:rsid w:val="00BC5D78"/>
    <w:rsid w:val="00BC6073"/>
    <w:rsid w:val="00BC68DF"/>
    <w:rsid w:val="00BC6B59"/>
    <w:rsid w:val="00BC758E"/>
    <w:rsid w:val="00BC7A2B"/>
    <w:rsid w:val="00BC7B9F"/>
    <w:rsid w:val="00BD026C"/>
    <w:rsid w:val="00BD19B9"/>
    <w:rsid w:val="00BD23F3"/>
    <w:rsid w:val="00BD2658"/>
    <w:rsid w:val="00BD2F46"/>
    <w:rsid w:val="00BD371B"/>
    <w:rsid w:val="00BD45C5"/>
    <w:rsid w:val="00BD56D1"/>
    <w:rsid w:val="00BD5D40"/>
    <w:rsid w:val="00BD6205"/>
    <w:rsid w:val="00BD679B"/>
    <w:rsid w:val="00BD687C"/>
    <w:rsid w:val="00BD7C18"/>
    <w:rsid w:val="00BE0206"/>
    <w:rsid w:val="00BE033E"/>
    <w:rsid w:val="00BE1AEC"/>
    <w:rsid w:val="00BE1F43"/>
    <w:rsid w:val="00BE2B81"/>
    <w:rsid w:val="00BE2F1A"/>
    <w:rsid w:val="00BE3284"/>
    <w:rsid w:val="00BE330E"/>
    <w:rsid w:val="00BE3318"/>
    <w:rsid w:val="00BE3531"/>
    <w:rsid w:val="00BE3DD6"/>
    <w:rsid w:val="00BE4640"/>
    <w:rsid w:val="00BE521D"/>
    <w:rsid w:val="00BE524F"/>
    <w:rsid w:val="00BE547C"/>
    <w:rsid w:val="00BE5728"/>
    <w:rsid w:val="00BE5F01"/>
    <w:rsid w:val="00BE683D"/>
    <w:rsid w:val="00BE6C58"/>
    <w:rsid w:val="00BE7254"/>
    <w:rsid w:val="00BE73E9"/>
    <w:rsid w:val="00BE746D"/>
    <w:rsid w:val="00BE76E4"/>
    <w:rsid w:val="00BE7984"/>
    <w:rsid w:val="00BE7E3D"/>
    <w:rsid w:val="00BF0318"/>
    <w:rsid w:val="00BF0618"/>
    <w:rsid w:val="00BF0DB4"/>
    <w:rsid w:val="00BF0E5C"/>
    <w:rsid w:val="00BF1289"/>
    <w:rsid w:val="00BF1921"/>
    <w:rsid w:val="00BF1FC0"/>
    <w:rsid w:val="00BF247B"/>
    <w:rsid w:val="00BF2F34"/>
    <w:rsid w:val="00BF38FD"/>
    <w:rsid w:val="00BF3AF4"/>
    <w:rsid w:val="00BF4B55"/>
    <w:rsid w:val="00BF4C3F"/>
    <w:rsid w:val="00BF4DC1"/>
    <w:rsid w:val="00BF5003"/>
    <w:rsid w:val="00BF5424"/>
    <w:rsid w:val="00BF6AEB"/>
    <w:rsid w:val="00BF6BE1"/>
    <w:rsid w:val="00BF7966"/>
    <w:rsid w:val="00BF7AFB"/>
    <w:rsid w:val="00C00CFC"/>
    <w:rsid w:val="00C00DF9"/>
    <w:rsid w:val="00C012E4"/>
    <w:rsid w:val="00C029F0"/>
    <w:rsid w:val="00C02BF1"/>
    <w:rsid w:val="00C02C33"/>
    <w:rsid w:val="00C02DAF"/>
    <w:rsid w:val="00C03C0E"/>
    <w:rsid w:val="00C0432B"/>
    <w:rsid w:val="00C05C60"/>
    <w:rsid w:val="00C06220"/>
    <w:rsid w:val="00C0699A"/>
    <w:rsid w:val="00C069F4"/>
    <w:rsid w:val="00C06E02"/>
    <w:rsid w:val="00C07AA0"/>
    <w:rsid w:val="00C07AFF"/>
    <w:rsid w:val="00C07B22"/>
    <w:rsid w:val="00C10705"/>
    <w:rsid w:val="00C11284"/>
    <w:rsid w:val="00C12A94"/>
    <w:rsid w:val="00C12B09"/>
    <w:rsid w:val="00C13000"/>
    <w:rsid w:val="00C131E5"/>
    <w:rsid w:val="00C137D7"/>
    <w:rsid w:val="00C13CC0"/>
    <w:rsid w:val="00C13CD1"/>
    <w:rsid w:val="00C14105"/>
    <w:rsid w:val="00C161F0"/>
    <w:rsid w:val="00C16C5F"/>
    <w:rsid w:val="00C20CED"/>
    <w:rsid w:val="00C21007"/>
    <w:rsid w:val="00C21253"/>
    <w:rsid w:val="00C2159C"/>
    <w:rsid w:val="00C21761"/>
    <w:rsid w:val="00C224A9"/>
    <w:rsid w:val="00C224D4"/>
    <w:rsid w:val="00C2261E"/>
    <w:rsid w:val="00C23399"/>
    <w:rsid w:val="00C246AF"/>
    <w:rsid w:val="00C24771"/>
    <w:rsid w:val="00C2506A"/>
    <w:rsid w:val="00C253DB"/>
    <w:rsid w:val="00C254DC"/>
    <w:rsid w:val="00C25BB7"/>
    <w:rsid w:val="00C2601F"/>
    <w:rsid w:val="00C261D3"/>
    <w:rsid w:val="00C26618"/>
    <w:rsid w:val="00C26F8A"/>
    <w:rsid w:val="00C30F39"/>
    <w:rsid w:val="00C3149C"/>
    <w:rsid w:val="00C31D90"/>
    <w:rsid w:val="00C32016"/>
    <w:rsid w:val="00C329B4"/>
    <w:rsid w:val="00C32A51"/>
    <w:rsid w:val="00C32C50"/>
    <w:rsid w:val="00C32F03"/>
    <w:rsid w:val="00C33F4B"/>
    <w:rsid w:val="00C34300"/>
    <w:rsid w:val="00C345A4"/>
    <w:rsid w:val="00C3488D"/>
    <w:rsid w:val="00C3587F"/>
    <w:rsid w:val="00C358C7"/>
    <w:rsid w:val="00C35CD4"/>
    <w:rsid w:val="00C35E67"/>
    <w:rsid w:val="00C35E87"/>
    <w:rsid w:val="00C36280"/>
    <w:rsid w:val="00C36CE4"/>
    <w:rsid w:val="00C37A95"/>
    <w:rsid w:val="00C37D70"/>
    <w:rsid w:val="00C40766"/>
    <w:rsid w:val="00C40ED0"/>
    <w:rsid w:val="00C41213"/>
    <w:rsid w:val="00C41565"/>
    <w:rsid w:val="00C41624"/>
    <w:rsid w:val="00C41890"/>
    <w:rsid w:val="00C41A0B"/>
    <w:rsid w:val="00C42FD8"/>
    <w:rsid w:val="00C43250"/>
    <w:rsid w:val="00C434BE"/>
    <w:rsid w:val="00C443C7"/>
    <w:rsid w:val="00C4465F"/>
    <w:rsid w:val="00C44F80"/>
    <w:rsid w:val="00C456F1"/>
    <w:rsid w:val="00C46476"/>
    <w:rsid w:val="00C47102"/>
    <w:rsid w:val="00C47663"/>
    <w:rsid w:val="00C47E04"/>
    <w:rsid w:val="00C51A25"/>
    <w:rsid w:val="00C521D1"/>
    <w:rsid w:val="00C52585"/>
    <w:rsid w:val="00C52624"/>
    <w:rsid w:val="00C52800"/>
    <w:rsid w:val="00C52ABE"/>
    <w:rsid w:val="00C52C86"/>
    <w:rsid w:val="00C538DE"/>
    <w:rsid w:val="00C53BBD"/>
    <w:rsid w:val="00C53CFE"/>
    <w:rsid w:val="00C54B63"/>
    <w:rsid w:val="00C54ECC"/>
    <w:rsid w:val="00C56987"/>
    <w:rsid w:val="00C57D47"/>
    <w:rsid w:val="00C60620"/>
    <w:rsid w:val="00C607CA"/>
    <w:rsid w:val="00C61E7D"/>
    <w:rsid w:val="00C62324"/>
    <w:rsid w:val="00C62513"/>
    <w:rsid w:val="00C626B1"/>
    <w:rsid w:val="00C62776"/>
    <w:rsid w:val="00C62D96"/>
    <w:rsid w:val="00C6319A"/>
    <w:rsid w:val="00C6334E"/>
    <w:rsid w:val="00C635A2"/>
    <w:rsid w:val="00C64C24"/>
    <w:rsid w:val="00C663F9"/>
    <w:rsid w:val="00C666B5"/>
    <w:rsid w:val="00C666C1"/>
    <w:rsid w:val="00C66A7D"/>
    <w:rsid w:val="00C66F10"/>
    <w:rsid w:val="00C6714C"/>
    <w:rsid w:val="00C67FBA"/>
    <w:rsid w:val="00C70043"/>
    <w:rsid w:val="00C70DB8"/>
    <w:rsid w:val="00C71193"/>
    <w:rsid w:val="00C71753"/>
    <w:rsid w:val="00C73671"/>
    <w:rsid w:val="00C73DAE"/>
    <w:rsid w:val="00C73EED"/>
    <w:rsid w:val="00C74109"/>
    <w:rsid w:val="00C7492D"/>
    <w:rsid w:val="00C759EF"/>
    <w:rsid w:val="00C75A2D"/>
    <w:rsid w:val="00C77325"/>
    <w:rsid w:val="00C777AA"/>
    <w:rsid w:val="00C77C2B"/>
    <w:rsid w:val="00C77C4F"/>
    <w:rsid w:val="00C77CB3"/>
    <w:rsid w:val="00C80389"/>
    <w:rsid w:val="00C80C29"/>
    <w:rsid w:val="00C80EA5"/>
    <w:rsid w:val="00C816F0"/>
    <w:rsid w:val="00C81CEB"/>
    <w:rsid w:val="00C8224B"/>
    <w:rsid w:val="00C82E47"/>
    <w:rsid w:val="00C830A4"/>
    <w:rsid w:val="00C85015"/>
    <w:rsid w:val="00C850B5"/>
    <w:rsid w:val="00C853F3"/>
    <w:rsid w:val="00C85D43"/>
    <w:rsid w:val="00C85F0A"/>
    <w:rsid w:val="00C865FE"/>
    <w:rsid w:val="00C86A90"/>
    <w:rsid w:val="00C87814"/>
    <w:rsid w:val="00C90392"/>
    <w:rsid w:val="00C90487"/>
    <w:rsid w:val="00C90A92"/>
    <w:rsid w:val="00C9182B"/>
    <w:rsid w:val="00C91DF1"/>
    <w:rsid w:val="00C91E69"/>
    <w:rsid w:val="00C9273F"/>
    <w:rsid w:val="00C92977"/>
    <w:rsid w:val="00C930C2"/>
    <w:rsid w:val="00C93584"/>
    <w:rsid w:val="00C946FC"/>
    <w:rsid w:val="00C94D35"/>
    <w:rsid w:val="00C9512C"/>
    <w:rsid w:val="00C95512"/>
    <w:rsid w:val="00C965D5"/>
    <w:rsid w:val="00C971FA"/>
    <w:rsid w:val="00C97423"/>
    <w:rsid w:val="00C97915"/>
    <w:rsid w:val="00CA04B1"/>
    <w:rsid w:val="00CA06BF"/>
    <w:rsid w:val="00CA12BA"/>
    <w:rsid w:val="00CA159B"/>
    <w:rsid w:val="00CA1601"/>
    <w:rsid w:val="00CA172E"/>
    <w:rsid w:val="00CA1F57"/>
    <w:rsid w:val="00CA203E"/>
    <w:rsid w:val="00CA2103"/>
    <w:rsid w:val="00CA2738"/>
    <w:rsid w:val="00CA2C55"/>
    <w:rsid w:val="00CA2EFE"/>
    <w:rsid w:val="00CA33CE"/>
    <w:rsid w:val="00CA413C"/>
    <w:rsid w:val="00CA4638"/>
    <w:rsid w:val="00CA53F4"/>
    <w:rsid w:val="00CA576C"/>
    <w:rsid w:val="00CA65BC"/>
    <w:rsid w:val="00CA697F"/>
    <w:rsid w:val="00CA6A47"/>
    <w:rsid w:val="00CA6D69"/>
    <w:rsid w:val="00CA71F2"/>
    <w:rsid w:val="00CA7DDF"/>
    <w:rsid w:val="00CA7F18"/>
    <w:rsid w:val="00CB0DED"/>
    <w:rsid w:val="00CB1A3C"/>
    <w:rsid w:val="00CB1C14"/>
    <w:rsid w:val="00CB1D76"/>
    <w:rsid w:val="00CB2025"/>
    <w:rsid w:val="00CB238A"/>
    <w:rsid w:val="00CB25E9"/>
    <w:rsid w:val="00CB34F9"/>
    <w:rsid w:val="00CB3E03"/>
    <w:rsid w:val="00CB47C9"/>
    <w:rsid w:val="00CB4BE8"/>
    <w:rsid w:val="00CB54A7"/>
    <w:rsid w:val="00CB5666"/>
    <w:rsid w:val="00CB60FD"/>
    <w:rsid w:val="00CB65D4"/>
    <w:rsid w:val="00CC1A38"/>
    <w:rsid w:val="00CC1D5F"/>
    <w:rsid w:val="00CC2135"/>
    <w:rsid w:val="00CC411A"/>
    <w:rsid w:val="00CC48CF"/>
    <w:rsid w:val="00CC53F5"/>
    <w:rsid w:val="00CC6A48"/>
    <w:rsid w:val="00CC6CD2"/>
    <w:rsid w:val="00CC6FA3"/>
    <w:rsid w:val="00CC7494"/>
    <w:rsid w:val="00CC7A14"/>
    <w:rsid w:val="00CD0312"/>
    <w:rsid w:val="00CD05A7"/>
    <w:rsid w:val="00CD0AF3"/>
    <w:rsid w:val="00CD15C9"/>
    <w:rsid w:val="00CD16EE"/>
    <w:rsid w:val="00CD1A0F"/>
    <w:rsid w:val="00CD1E76"/>
    <w:rsid w:val="00CD2721"/>
    <w:rsid w:val="00CD3986"/>
    <w:rsid w:val="00CD39E9"/>
    <w:rsid w:val="00CD4C36"/>
    <w:rsid w:val="00CD55B9"/>
    <w:rsid w:val="00CD65C9"/>
    <w:rsid w:val="00CD6983"/>
    <w:rsid w:val="00CD75F7"/>
    <w:rsid w:val="00CE00DB"/>
    <w:rsid w:val="00CE0805"/>
    <w:rsid w:val="00CE0BB1"/>
    <w:rsid w:val="00CE1CD7"/>
    <w:rsid w:val="00CE218C"/>
    <w:rsid w:val="00CE29D4"/>
    <w:rsid w:val="00CE30BC"/>
    <w:rsid w:val="00CE3FD4"/>
    <w:rsid w:val="00CE40A9"/>
    <w:rsid w:val="00CE4429"/>
    <w:rsid w:val="00CE4F3C"/>
    <w:rsid w:val="00CE52FA"/>
    <w:rsid w:val="00CE5753"/>
    <w:rsid w:val="00CE5C62"/>
    <w:rsid w:val="00CE5F09"/>
    <w:rsid w:val="00CE725F"/>
    <w:rsid w:val="00CE738C"/>
    <w:rsid w:val="00CE7817"/>
    <w:rsid w:val="00CE7991"/>
    <w:rsid w:val="00CE7A2D"/>
    <w:rsid w:val="00CE7AD2"/>
    <w:rsid w:val="00CE7B6A"/>
    <w:rsid w:val="00CE7DA2"/>
    <w:rsid w:val="00CE7E32"/>
    <w:rsid w:val="00CF001E"/>
    <w:rsid w:val="00CF1373"/>
    <w:rsid w:val="00CF1419"/>
    <w:rsid w:val="00CF1541"/>
    <w:rsid w:val="00CF2359"/>
    <w:rsid w:val="00CF2513"/>
    <w:rsid w:val="00CF29DD"/>
    <w:rsid w:val="00CF2A24"/>
    <w:rsid w:val="00CF2E86"/>
    <w:rsid w:val="00CF32B0"/>
    <w:rsid w:val="00CF3BC7"/>
    <w:rsid w:val="00CF3D00"/>
    <w:rsid w:val="00CF3E8D"/>
    <w:rsid w:val="00CF4552"/>
    <w:rsid w:val="00CF464F"/>
    <w:rsid w:val="00CF558D"/>
    <w:rsid w:val="00CF57E2"/>
    <w:rsid w:val="00CF5BFD"/>
    <w:rsid w:val="00CF5E4B"/>
    <w:rsid w:val="00CF5EA7"/>
    <w:rsid w:val="00CF6985"/>
    <w:rsid w:val="00CF6C3B"/>
    <w:rsid w:val="00CF7194"/>
    <w:rsid w:val="00CF747D"/>
    <w:rsid w:val="00CF7503"/>
    <w:rsid w:val="00CF7DC6"/>
    <w:rsid w:val="00D009F7"/>
    <w:rsid w:val="00D0252C"/>
    <w:rsid w:val="00D02C35"/>
    <w:rsid w:val="00D0325C"/>
    <w:rsid w:val="00D03714"/>
    <w:rsid w:val="00D03800"/>
    <w:rsid w:val="00D0631F"/>
    <w:rsid w:val="00D063A3"/>
    <w:rsid w:val="00D06D4F"/>
    <w:rsid w:val="00D078BC"/>
    <w:rsid w:val="00D10249"/>
    <w:rsid w:val="00D111F2"/>
    <w:rsid w:val="00D11A02"/>
    <w:rsid w:val="00D12028"/>
    <w:rsid w:val="00D12BD7"/>
    <w:rsid w:val="00D12F4E"/>
    <w:rsid w:val="00D12FCB"/>
    <w:rsid w:val="00D133D4"/>
    <w:rsid w:val="00D13B54"/>
    <w:rsid w:val="00D13BB2"/>
    <w:rsid w:val="00D14C3F"/>
    <w:rsid w:val="00D1532E"/>
    <w:rsid w:val="00D163AF"/>
    <w:rsid w:val="00D17611"/>
    <w:rsid w:val="00D2065A"/>
    <w:rsid w:val="00D20EA4"/>
    <w:rsid w:val="00D22353"/>
    <w:rsid w:val="00D226A0"/>
    <w:rsid w:val="00D23316"/>
    <w:rsid w:val="00D2342B"/>
    <w:rsid w:val="00D234FD"/>
    <w:rsid w:val="00D23923"/>
    <w:rsid w:val="00D23FA1"/>
    <w:rsid w:val="00D24152"/>
    <w:rsid w:val="00D241E1"/>
    <w:rsid w:val="00D24F35"/>
    <w:rsid w:val="00D25E6C"/>
    <w:rsid w:val="00D26262"/>
    <w:rsid w:val="00D270A0"/>
    <w:rsid w:val="00D271AA"/>
    <w:rsid w:val="00D27C98"/>
    <w:rsid w:val="00D308BD"/>
    <w:rsid w:val="00D3142F"/>
    <w:rsid w:val="00D31CD5"/>
    <w:rsid w:val="00D3217C"/>
    <w:rsid w:val="00D32755"/>
    <w:rsid w:val="00D32DDE"/>
    <w:rsid w:val="00D32F89"/>
    <w:rsid w:val="00D3477F"/>
    <w:rsid w:val="00D34B6F"/>
    <w:rsid w:val="00D34D5B"/>
    <w:rsid w:val="00D34F7E"/>
    <w:rsid w:val="00D35D35"/>
    <w:rsid w:val="00D36664"/>
    <w:rsid w:val="00D36700"/>
    <w:rsid w:val="00D371ED"/>
    <w:rsid w:val="00D3795C"/>
    <w:rsid w:val="00D3796F"/>
    <w:rsid w:val="00D37F11"/>
    <w:rsid w:val="00D40060"/>
    <w:rsid w:val="00D403C0"/>
    <w:rsid w:val="00D40589"/>
    <w:rsid w:val="00D40923"/>
    <w:rsid w:val="00D40E88"/>
    <w:rsid w:val="00D42DA6"/>
    <w:rsid w:val="00D43B67"/>
    <w:rsid w:val="00D4405F"/>
    <w:rsid w:val="00D44CD2"/>
    <w:rsid w:val="00D45975"/>
    <w:rsid w:val="00D46AEA"/>
    <w:rsid w:val="00D46F9C"/>
    <w:rsid w:val="00D47554"/>
    <w:rsid w:val="00D475F7"/>
    <w:rsid w:val="00D53250"/>
    <w:rsid w:val="00D536C2"/>
    <w:rsid w:val="00D53B22"/>
    <w:rsid w:val="00D53BB7"/>
    <w:rsid w:val="00D53E67"/>
    <w:rsid w:val="00D5462C"/>
    <w:rsid w:val="00D547C8"/>
    <w:rsid w:val="00D54EC8"/>
    <w:rsid w:val="00D55131"/>
    <w:rsid w:val="00D55512"/>
    <w:rsid w:val="00D55941"/>
    <w:rsid w:val="00D55F0F"/>
    <w:rsid w:val="00D56255"/>
    <w:rsid w:val="00D5625D"/>
    <w:rsid w:val="00D565B5"/>
    <w:rsid w:val="00D56B73"/>
    <w:rsid w:val="00D5759E"/>
    <w:rsid w:val="00D60E95"/>
    <w:rsid w:val="00D60FB3"/>
    <w:rsid w:val="00D6122F"/>
    <w:rsid w:val="00D61AB2"/>
    <w:rsid w:val="00D62C96"/>
    <w:rsid w:val="00D63227"/>
    <w:rsid w:val="00D636A9"/>
    <w:rsid w:val="00D63EE3"/>
    <w:rsid w:val="00D640D9"/>
    <w:rsid w:val="00D64A7E"/>
    <w:rsid w:val="00D64E18"/>
    <w:rsid w:val="00D657F4"/>
    <w:rsid w:val="00D660C4"/>
    <w:rsid w:val="00D66B2E"/>
    <w:rsid w:val="00D67A36"/>
    <w:rsid w:val="00D67DA0"/>
    <w:rsid w:val="00D70234"/>
    <w:rsid w:val="00D70D01"/>
    <w:rsid w:val="00D7118A"/>
    <w:rsid w:val="00D713C4"/>
    <w:rsid w:val="00D7144A"/>
    <w:rsid w:val="00D7232A"/>
    <w:rsid w:val="00D7249E"/>
    <w:rsid w:val="00D729FC"/>
    <w:rsid w:val="00D73AEE"/>
    <w:rsid w:val="00D74093"/>
    <w:rsid w:val="00D74435"/>
    <w:rsid w:val="00D7444B"/>
    <w:rsid w:val="00D744D7"/>
    <w:rsid w:val="00D74690"/>
    <w:rsid w:val="00D74ADC"/>
    <w:rsid w:val="00D74C2E"/>
    <w:rsid w:val="00D74C84"/>
    <w:rsid w:val="00D756EB"/>
    <w:rsid w:val="00D75745"/>
    <w:rsid w:val="00D75B1B"/>
    <w:rsid w:val="00D764E8"/>
    <w:rsid w:val="00D76918"/>
    <w:rsid w:val="00D77E6F"/>
    <w:rsid w:val="00D803C4"/>
    <w:rsid w:val="00D80781"/>
    <w:rsid w:val="00D807D4"/>
    <w:rsid w:val="00D80D7D"/>
    <w:rsid w:val="00D81FDE"/>
    <w:rsid w:val="00D8268D"/>
    <w:rsid w:val="00D84306"/>
    <w:rsid w:val="00D844C0"/>
    <w:rsid w:val="00D84A7A"/>
    <w:rsid w:val="00D85272"/>
    <w:rsid w:val="00D855E5"/>
    <w:rsid w:val="00D85603"/>
    <w:rsid w:val="00D85719"/>
    <w:rsid w:val="00D85DA4"/>
    <w:rsid w:val="00D8694D"/>
    <w:rsid w:val="00D86A97"/>
    <w:rsid w:val="00D86B14"/>
    <w:rsid w:val="00D86D33"/>
    <w:rsid w:val="00D87CC8"/>
    <w:rsid w:val="00D914F6"/>
    <w:rsid w:val="00D91B97"/>
    <w:rsid w:val="00D91CBF"/>
    <w:rsid w:val="00D91F02"/>
    <w:rsid w:val="00D91F47"/>
    <w:rsid w:val="00D92609"/>
    <w:rsid w:val="00D92F1F"/>
    <w:rsid w:val="00D94588"/>
    <w:rsid w:val="00D9460E"/>
    <w:rsid w:val="00D9469C"/>
    <w:rsid w:val="00D95186"/>
    <w:rsid w:val="00D95B82"/>
    <w:rsid w:val="00D95C7B"/>
    <w:rsid w:val="00D95DAF"/>
    <w:rsid w:val="00D9738C"/>
    <w:rsid w:val="00D976AB"/>
    <w:rsid w:val="00D97700"/>
    <w:rsid w:val="00D97C70"/>
    <w:rsid w:val="00D97D68"/>
    <w:rsid w:val="00DA065B"/>
    <w:rsid w:val="00DA1922"/>
    <w:rsid w:val="00DA1C5D"/>
    <w:rsid w:val="00DA2BE1"/>
    <w:rsid w:val="00DA31A3"/>
    <w:rsid w:val="00DA3382"/>
    <w:rsid w:val="00DA368E"/>
    <w:rsid w:val="00DA44F5"/>
    <w:rsid w:val="00DA490A"/>
    <w:rsid w:val="00DA6A1C"/>
    <w:rsid w:val="00DA6AAD"/>
    <w:rsid w:val="00DA78A3"/>
    <w:rsid w:val="00DA7FC5"/>
    <w:rsid w:val="00DB0730"/>
    <w:rsid w:val="00DB0B68"/>
    <w:rsid w:val="00DB0FD8"/>
    <w:rsid w:val="00DB1D49"/>
    <w:rsid w:val="00DB2DEF"/>
    <w:rsid w:val="00DB3BE6"/>
    <w:rsid w:val="00DB45EF"/>
    <w:rsid w:val="00DB52B9"/>
    <w:rsid w:val="00DB5772"/>
    <w:rsid w:val="00DB5B5D"/>
    <w:rsid w:val="00DB5B63"/>
    <w:rsid w:val="00DB617C"/>
    <w:rsid w:val="00DB6570"/>
    <w:rsid w:val="00DB6881"/>
    <w:rsid w:val="00DB6DC2"/>
    <w:rsid w:val="00DB77F1"/>
    <w:rsid w:val="00DC07EB"/>
    <w:rsid w:val="00DC1115"/>
    <w:rsid w:val="00DC29EE"/>
    <w:rsid w:val="00DC2D28"/>
    <w:rsid w:val="00DC2F74"/>
    <w:rsid w:val="00DC3473"/>
    <w:rsid w:val="00DC3507"/>
    <w:rsid w:val="00DC3F8A"/>
    <w:rsid w:val="00DC4016"/>
    <w:rsid w:val="00DC596E"/>
    <w:rsid w:val="00DC5A9B"/>
    <w:rsid w:val="00DC617C"/>
    <w:rsid w:val="00DC64A6"/>
    <w:rsid w:val="00DC6FD0"/>
    <w:rsid w:val="00DC6FFF"/>
    <w:rsid w:val="00DC7648"/>
    <w:rsid w:val="00DD0259"/>
    <w:rsid w:val="00DD1D7E"/>
    <w:rsid w:val="00DD2140"/>
    <w:rsid w:val="00DD26EC"/>
    <w:rsid w:val="00DD2D78"/>
    <w:rsid w:val="00DD2E81"/>
    <w:rsid w:val="00DD339C"/>
    <w:rsid w:val="00DD43AF"/>
    <w:rsid w:val="00DD5CA4"/>
    <w:rsid w:val="00DD60B3"/>
    <w:rsid w:val="00DD651E"/>
    <w:rsid w:val="00DD6572"/>
    <w:rsid w:val="00DD6A2D"/>
    <w:rsid w:val="00DD76CA"/>
    <w:rsid w:val="00DD7BD2"/>
    <w:rsid w:val="00DE0543"/>
    <w:rsid w:val="00DE169A"/>
    <w:rsid w:val="00DE2DF1"/>
    <w:rsid w:val="00DE3132"/>
    <w:rsid w:val="00DE3509"/>
    <w:rsid w:val="00DE47AC"/>
    <w:rsid w:val="00DE4E94"/>
    <w:rsid w:val="00DE5407"/>
    <w:rsid w:val="00DE5709"/>
    <w:rsid w:val="00DE5B4A"/>
    <w:rsid w:val="00DE5F98"/>
    <w:rsid w:val="00DE6936"/>
    <w:rsid w:val="00DE7535"/>
    <w:rsid w:val="00DE77AB"/>
    <w:rsid w:val="00DE7B03"/>
    <w:rsid w:val="00DF023F"/>
    <w:rsid w:val="00DF0436"/>
    <w:rsid w:val="00DF0521"/>
    <w:rsid w:val="00DF05D6"/>
    <w:rsid w:val="00DF0B27"/>
    <w:rsid w:val="00DF15BF"/>
    <w:rsid w:val="00DF184F"/>
    <w:rsid w:val="00DF1882"/>
    <w:rsid w:val="00DF267E"/>
    <w:rsid w:val="00DF274E"/>
    <w:rsid w:val="00DF3E83"/>
    <w:rsid w:val="00DF3EBA"/>
    <w:rsid w:val="00DF4D4F"/>
    <w:rsid w:val="00DF4FAF"/>
    <w:rsid w:val="00DF5B3E"/>
    <w:rsid w:val="00DF5E09"/>
    <w:rsid w:val="00DF6412"/>
    <w:rsid w:val="00DF69EF"/>
    <w:rsid w:val="00DF7814"/>
    <w:rsid w:val="00E00D00"/>
    <w:rsid w:val="00E01457"/>
    <w:rsid w:val="00E017B6"/>
    <w:rsid w:val="00E029C0"/>
    <w:rsid w:val="00E02A30"/>
    <w:rsid w:val="00E0313F"/>
    <w:rsid w:val="00E0315D"/>
    <w:rsid w:val="00E03393"/>
    <w:rsid w:val="00E033CF"/>
    <w:rsid w:val="00E0392D"/>
    <w:rsid w:val="00E03CEA"/>
    <w:rsid w:val="00E042A4"/>
    <w:rsid w:val="00E04699"/>
    <w:rsid w:val="00E05D46"/>
    <w:rsid w:val="00E060E3"/>
    <w:rsid w:val="00E066FF"/>
    <w:rsid w:val="00E06901"/>
    <w:rsid w:val="00E06B75"/>
    <w:rsid w:val="00E06C0C"/>
    <w:rsid w:val="00E06E1D"/>
    <w:rsid w:val="00E07088"/>
    <w:rsid w:val="00E071EA"/>
    <w:rsid w:val="00E0746D"/>
    <w:rsid w:val="00E078F8"/>
    <w:rsid w:val="00E07C33"/>
    <w:rsid w:val="00E109CC"/>
    <w:rsid w:val="00E10BC6"/>
    <w:rsid w:val="00E10CD7"/>
    <w:rsid w:val="00E11203"/>
    <w:rsid w:val="00E11AD8"/>
    <w:rsid w:val="00E12C10"/>
    <w:rsid w:val="00E12CCF"/>
    <w:rsid w:val="00E13159"/>
    <w:rsid w:val="00E1421D"/>
    <w:rsid w:val="00E14289"/>
    <w:rsid w:val="00E14982"/>
    <w:rsid w:val="00E14E3C"/>
    <w:rsid w:val="00E15867"/>
    <w:rsid w:val="00E15FD8"/>
    <w:rsid w:val="00E164E0"/>
    <w:rsid w:val="00E170AE"/>
    <w:rsid w:val="00E173D4"/>
    <w:rsid w:val="00E20A1A"/>
    <w:rsid w:val="00E2101E"/>
    <w:rsid w:val="00E21055"/>
    <w:rsid w:val="00E212FF"/>
    <w:rsid w:val="00E21670"/>
    <w:rsid w:val="00E220BD"/>
    <w:rsid w:val="00E225D0"/>
    <w:rsid w:val="00E22A95"/>
    <w:rsid w:val="00E24478"/>
    <w:rsid w:val="00E246A6"/>
    <w:rsid w:val="00E24B11"/>
    <w:rsid w:val="00E2513C"/>
    <w:rsid w:val="00E25CCF"/>
    <w:rsid w:val="00E25EBC"/>
    <w:rsid w:val="00E26773"/>
    <w:rsid w:val="00E26E59"/>
    <w:rsid w:val="00E27B0F"/>
    <w:rsid w:val="00E27B3B"/>
    <w:rsid w:val="00E27D42"/>
    <w:rsid w:val="00E27D9D"/>
    <w:rsid w:val="00E305E7"/>
    <w:rsid w:val="00E30748"/>
    <w:rsid w:val="00E3100C"/>
    <w:rsid w:val="00E31F9F"/>
    <w:rsid w:val="00E32AA9"/>
    <w:rsid w:val="00E333E8"/>
    <w:rsid w:val="00E33502"/>
    <w:rsid w:val="00E3483F"/>
    <w:rsid w:val="00E34BA0"/>
    <w:rsid w:val="00E34C2A"/>
    <w:rsid w:val="00E34E3C"/>
    <w:rsid w:val="00E35607"/>
    <w:rsid w:val="00E3687A"/>
    <w:rsid w:val="00E36FD2"/>
    <w:rsid w:val="00E3721B"/>
    <w:rsid w:val="00E375A1"/>
    <w:rsid w:val="00E40BA5"/>
    <w:rsid w:val="00E40DC2"/>
    <w:rsid w:val="00E40DF4"/>
    <w:rsid w:val="00E41A94"/>
    <w:rsid w:val="00E4281D"/>
    <w:rsid w:val="00E42BFE"/>
    <w:rsid w:val="00E42D2A"/>
    <w:rsid w:val="00E43242"/>
    <w:rsid w:val="00E43278"/>
    <w:rsid w:val="00E434ED"/>
    <w:rsid w:val="00E458F1"/>
    <w:rsid w:val="00E47B3B"/>
    <w:rsid w:val="00E50648"/>
    <w:rsid w:val="00E5091D"/>
    <w:rsid w:val="00E5229B"/>
    <w:rsid w:val="00E5232C"/>
    <w:rsid w:val="00E52A2C"/>
    <w:rsid w:val="00E53316"/>
    <w:rsid w:val="00E53539"/>
    <w:rsid w:val="00E54173"/>
    <w:rsid w:val="00E54892"/>
    <w:rsid w:val="00E54F23"/>
    <w:rsid w:val="00E55094"/>
    <w:rsid w:val="00E551C0"/>
    <w:rsid w:val="00E560AA"/>
    <w:rsid w:val="00E56485"/>
    <w:rsid w:val="00E565B3"/>
    <w:rsid w:val="00E567F4"/>
    <w:rsid w:val="00E56AA8"/>
    <w:rsid w:val="00E5722C"/>
    <w:rsid w:val="00E61579"/>
    <w:rsid w:val="00E61E82"/>
    <w:rsid w:val="00E622CC"/>
    <w:rsid w:val="00E62C29"/>
    <w:rsid w:val="00E62EAA"/>
    <w:rsid w:val="00E6352E"/>
    <w:rsid w:val="00E63F9F"/>
    <w:rsid w:val="00E6421E"/>
    <w:rsid w:val="00E64B34"/>
    <w:rsid w:val="00E64C34"/>
    <w:rsid w:val="00E65041"/>
    <w:rsid w:val="00E656B7"/>
    <w:rsid w:val="00E658C6"/>
    <w:rsid w:val="00E65D62"/>
    <w:rsid w:val="00E65DD6"/>
    <w:rsid w:val="00E6613B"/>
    <w:rsid w:val="00E6614A"/>
    <w:rsid w:val="00E6719D"/>
    <w:rsid w:val="00E673B9"/>
    <w:rsid w:val="00E6741D"/>
    <w:rsid w:val="00E67A5A"/>
    <w:rsid w:val="00E67F12"/>
    <w:rsid w:val="00E7020B"/>
    <w:rsid w:val="00E7069E"/>
    <w:rsid w:val="00E709FD"/>
    <w:rsid w:val="00E72FBD"/>
    <w:rsid w:val="00E73853"/>
    <w:rsid w:val="00E7388C"/>
    <w:rsid w:val="00E73F00"/>
    <w:rsid w:val="00E7468B"/>
    <w:rsid w:val="00E74F9A"/>
    <w:rsid w:val="00E762AB"/>
    <w:rsid w:val="00E76969"/>
    <w:rsid w:val="00E76DB7"/>
    <w:rsid w:val="00E77A65"/>
    <w:rsid w:val="00E80632"/>
    <w:rsid w:val="00E8145E"/>
    <w:rsid w:val="00E81489"/>
    <w:rsid w:val="00E814CD"/>
    <w:rsid w:val="00E8167C"/>
    <w:rsid w:val="00E81D4D"/>
    <w:rsid w:val="00E81DB6"/>
    <w:rsid w:val="00E820FA"/>
    <w:rsid w:val="00E8217F"/>
    <w:rsid w:val="00E8267B"/>
    <w:rsid w:val="00E827A5"/>
    <w:rsid w:val="00E833A6"/>
    <w:rsid w:val="00E83B64"/>
    <w:rsid w:val="00E83BA6"/>
    <w:rsid w:val="00E841E0"/>
    <w:rsid w:val="00E8468D"/>
    <w:rsid w:val="00E85116"/>
    <w:rsid w:val="00E86C0F"/>
    <w:rsid w:val="00E86C8B"/>
    <w:rsid w:val="00E870C4"/>
    <w:rsid w:val="00E87539"/>
    <w:rsid w:val="00E87960"/>
    <w:rsid w:val="00E87A6A"/>
    <w:rsid w:val="00E90DCB"/>
    <w:rsid w:val="00E91BA4"/>
    <w:rsid w:val="00E921B4"/>
    <w:rsid w:val="00E92938"/>
    <w:rsid w:val="00E93BF7"/>
    <w:rsid w:val="00E93F75"/>
    <w:rsid w:val="00E944E0"/>
    <w:rsid w:val="00E94D8B"/>
    <w:rsid w:val="00E95056"/>
    <w:rsid w:val="00E96126"/>
    <w:rsid w:val="00E966ED"/>
    <w:rsid w:val="00E96B24"/>
    <w:rsid w:val="00E96C1E"/>
    <w:rsid w:val="00E97147"/>
    <w:rsid w:val="00E977DD"/>
    <w:rsid w:val="00EA06EC"/>
    <w:rsid w:val="00EA0921"/>
    <w:rsid w:val="00EA09E0"/>
    <w:rsid w:val="00EA0BB0"/>
    <w:rsid w:val="00EA2502"/>
    <w:rsid w:val="00EA2943"/>
    <w:rsid w:val="00EA309F"/>
    <w:rsid w:val="00EA3D23"/>
    <w:rsid w:val="00EA4B76"/>
    <w:rsid w:val="00EA6268"/>
    <w:rsid w:val="00EA755C"/>
    <w:rsid w:val="00EA75C7"/>
    <w:rsid w:val="00EA7A3F"/>
    <w:rsid w:val="00EA7EB0"/>
    <w:rsid w:val="00EB0DE6"/>
    <w:rsid w:val="00EB16F8"/>
    <w:rsid w:val="00EB1A0C"/>
    <w:rsid w:val="00EB1CF2"/>
    <w:rsid w:val="00EB2E2B"/>
    <w:rsid w:val="00EB32ED"/>
    <w:rsid w:val="00EB3FB6"/>
    <w:rsid w:val="00EB449D"/>
    <w:rsid w:val="00EB4518"/>
    <w:rsid w:val="00EB56E5"/>
    <w:rsid w:val="00EB5730"/>
    <w:rsid w:val="00EB59B6"/>
    <w:rsid w:val="00EB5E09"/>
    <w:rsid w:val="00EB5EAD"/>
    <w:rsid w:val="00EB7469"/>
    <w:rsid w:val="00EB7724"/>
    <w:rsid w:val="00EC021C"/>
    <w:rsid w:val="00EC02CD"/>
    <w:rsid w:val="00EC16E8"/>
    <w:rsid w:val="00EC1A03"/>
    <w:rsid w:val="00EC410F"/>
    <w:rsid w:val="00EC5984"/>
    <w:rsid w:val="00EC5A5F"/>
    <w:rsid w:val="00EC5AF1"/>
    <w:rsid w:val="00EC6539"/>
    <w:rsid w:val="00EC67F2"/>
    <w:rsid w:val="00EC69C2"/>
    <w:rsid w:val="00EC6AA9"/>
    <w:rsid w:val="00EC70CE"/>
    <w:rsid w:val="00EC7254"/>
    <w:rsid w:val="00EC7745"/>
    <w:rsid w:val="00ED02E5"/>
    <w:rsid w:val="00ED070C"/>
    <w:rsid w:val="00ED16E5"/>
    <w:rsid w:val="00ED1715"/>
    <w:rsid w:val="00ED1870"/>
    <w:rsid w:val="00ED1AC1"/>
    <w:rsid w:val="00ED2154"/>
    <w:rsid w:val="00ED2426"/>
    <w:rsid w:val="00ED2CBF"/>
    <w:rsid w:val="00ED32F8"/>
    <w:rsid w:val="00ED3914"/>
    <w:rsid w:val="00ED3A96"/>
    <w:rsid w:val="00ED4208"/>
    <w:rsid w:val="00ED4B8E"/>
    <w:rsid w:val="00ED5358"/>
    <w:rsid w:val="00ED5463"/>
    <w:rsid w:val="00ED6514"/>
    <w:rsid w:val="00ED6A8E"/>
    <w:rsid w:val="00ED6EC9"/>
    <w:rsid w:val="00ED71B6"/>
    <w:rsid w:val="00ED746C"/>
    <w:rsid w:val="00ED74F9"/>
    <w:rsid w:val="00ED7B2D"/>
    <w:rsid w:val="00ED7DD3"/>
    <w:rsid w:val="00EE01A0"/>
    <w:rsid w:val="00EE13C5"/>
    <w:rsid w:val="00EE1E78"/>
    <w:rsid w:val="00EE31AB"/>
    <w:rsid w:val="00EE3740"/>
    <w:rsid w:val="00EE49B2"/>
    <w:rsid w:val="00EE49C7"/>
    <w:rsid w:val="00EE5468"/>
    <w:rsid w:val="00EE54AC"/>
    <w:rsid w:val="00EE55C5"/>
    <w:rsid w:val="00EE6152"/>
    <w:rsid w:val="00EE64A4"/>
    <w:rsid w:val="00EE7339"/>
    <w:rsid w:val="00EE76AA"/>
    <w:rsid w:val="00EE7700"/>
    <w:rsid w:val="00EE78AB"/>
    <w:rsid w:val="00EF138A"/>
    <w:rsid w:val="00EF169D"/>
    <w:rsid w:val="00EF1726"/>
    <w:rsid w:val="00EF176D"/>
    <w:rsid w:val="00EF1843"/>
    <w:rsid w:val="00EF35CC"/>
    <w:rsid w:val="00EF380A"/>
    <w:rsid w:val="00EF3D80"/>
    <w:rsid w:val="00EF3DE0"/>
    <w:rsid w:val="00EF4455"/>
    <w:rsid w:val="00EF4570"/>
    <w:rsid w:val="00EF4572"/>
    <w:rsid w:val="00EF7625"/>
    <w:rsid w:val="00EF7C7E"/>
    <w:rsid w:val="00F00AD1"/>
    <w:rsid w:val="00F00E3F"/>
    <w:rsid w:val="00F01260"/>
    <w:rsid w:val="00F012A0"/>
    <w:rsid w:val="00F01957"/>
    <w:rsid w:val="00F02367"/>
    <w:rsid w:val="00F0246C"/>
    <w:rsid w:val="00F02535"/>
    <w:rsid w:val="00F02E68"/>
    <w:rsid w:val="00F03568"/>
    <w:rsid w:val="00F03BCF"/>
    <w:rsid w:val="00F04642"/>
    <w:rsid w:val="00F04663"/>
    <w:rsid w:val="00F04C97"/>
    <w:rsid w:val="00F04E4E"/>
    <w:rsid w:val="00F04F45"/>
    <w:rsid w:val="00F05B4E"/>
    <w:rsid w:val="00F05BEB"/>
    <w:rsid w:val="00F05F1F"/>
    <w:rsid w:val="00F063BC"/>
    <w:rsid w:val="00F06408"/>
    <w:rsid w:val="00F06C10"/>
    <w:rsid w:val="00F06D32"/>
    <w:rsid w:val="00F07FB3"/>
    <w:rsid w:val="00F10644"/>
    <w:rsid w:val="00F10AA1"/>
    <w:rsid w:val="00F1172F"/>
    <w:rsid w:val="00F11CCA"/>
    <w:rsid w:val="00F120B3"/>
    <w:rsid w:val="00F12109"/>
    <w:rsid w:val="00F12ADA"/>
    <w:rsid w:val="00F12DC0"/>
    <w:rsid w:val="00F1312C"/>
    <w:rsid w:val="00F13245"/>
    <w:rsid w:val="00F13AA0"/>
    <w:rsid w:val="00F13D71"/>
    <w:rsid w:val="00F13ED3"/>
    <w:rsid w:val="00F147FA"/>
    <w:rsid w:val="00F1545A"/>
    <w:rsid w:val="00F15E28"/>
    <w:rsid w:val="00F16AC6"/>
    <w:rsid w:val="00F16FCA"/>
    <w:rsid w:val="00F17037"/>
    <w:rsid w:val="00F172CF"/>
    <w:rsid w:val="00F178DE"/>
    <w:rsid w:val="00F20108"/>
    <w:rsid w:val="00F20A25"/>
    <w:rsid w:val="00F20BC3"/>
    <w:rsid w:val="00F2138C"/>
    <w:rsid w:val="00F2145F"/>
    <w:rsid w:val="00F21C6D"/>
    <w:rsid w:val="00F21C79"/>
    <w:rsid w:val="00F22AA8"/>
    <w:rsid w:val="00F238F8"/>
    <w:rsid w:val="00F2473E"/>
    <w:rsid w:val="00F24DE9"/>
    <w:rsid w:val="00F24ECC"/>
    <w:rsid w:val="00F24FBC"/>
    <w:rsid w:val="00F255D3"/>
    <w:rsid w:val="00F25919"/>
    <w:rsid w:val="00F26F21"/>
    <w:rsid w:val="00F275A6"/>
    <w:rsid w:val="00F2769E"/>
    <w:rsid w:val="00F27E5B"/>
    <w:rsid w:val="00F312FE"/>
    <w:rsid w:val="00F3139E"/>
    <w:rsid w:val="00F32C37"/>
    <w:rsid w:val="00F334CA"/>
    <w:rsid w:val="00F34D8C"/>
    <w:rsid w:val="00F35012"/>
    <w:rsid w:val="00F35148"/>
    <w:rsid w:val="00F357A4"/>
    <w:rsid w:val="00F35C02"/>
    <w:rsid w:val="00F36291"/>
    <w:rsid w:val="00F363FC"/>
    <w:rsid w:val="00F365CF"/>
    <w:rsid w:val="00F428B2"/>
    <w:rsid w:val="00F42FFE"/>
    <w:rsid w:val="00F438CD"/>
    <w:rsid w:val="00F43D01"/>
    <w:rsid w:val="00F43D89"/>
    <w:rsid w:val="00F442BE"/>
    <w:rsid w:val="00F44756"/>
    <w:rsid w:val="00F44F58"/>
    <w:rsid w:val="00F45383"/>
    <w:rsid w:val="00F4552C"/>
    <w:rsid w:val="00F457D5"/>
    <w:rsid w:val="00F459C6"/>
    <w:rsid w:val="00F45A77"/>
    <w:rsid w:val="00F45F39"/>
    <w:rsid w:val="00F47194"/>
    <w:rsid w:val="00F4738B"/>
    <w:rsid w:val="00F47668"/>
    <w:rsid w:val="00F4779D"/>
    <w:rsid w:val="00F50462"/>
    <w:rsid w:val="00F50742"/>
    <w:rsid w:val="00F50DA0"/>
    <w:rsid w:val="00F51276"/>
    <w:rsid w:val="00F51BCC"/>
    <w:rsid w:val="00F51EDA"/>
    <w:rsid w:val="00F52057"/>
    <w:rsid w:val="00F5298B"/>
    <w:rsid w:val="00F532E9"/>
    <w:rsid w:val="00F5353F"/>
    <w:rsid w:val="00F53C85"/>
    <w:rsid w:val="00F5457C"/>
    <w:rsid w:val="00F5487F"/>
    <w:rsid w:val="00F54B53"/>
    <w:rsid w:val="00F54B78"/>
    <w:rsid w:val="00F54FAE"/>
    <w:rsid w:val="00F5501A"/>
    <w:rsid w:val="00F56022"/>
    <w:rsid w:val="00F57446"/>
    <w:rsid w:val="00F57BCA"/>
    <w:rsid w:val="00F602E7"/>
    <w:rsid w:val="00F60597"/>
    <w:rsid w:val="00F608BA"/>
    <w:rsid w:val="00F60B67"/>
    <w:rsid w:val="00F60F5B"/>
    <w:rsid w:val="00F61702"/>
    <w:rsid w:val="00F62A09"/>
    <w:rsid w:val="00F62E8C"/>
    <w:rsid w:val="00F63380"/>
    <w:rsid w:val="00F6383F"/>
    <w:rsid w:val="00F63AE8"/>
    <w:rsid w:val="00F63E64"/>
    <w:rsid w:val="00F640AB"/>
    <w:rsid w:val="00F64CCB"/>
    <w:rsid w:val="00F65674"/>
    <w:rsid w:val="00F6619C"/>
    <w:rsid w:val="00F6631A"/>
    <w:rsid w:val="00F675F9"/>
    <w:rsid w:val="00F67C00"/>
    <w:rsid w:val="00F70618"/>
    <w:rsid w:val="00F70963"/>
    <w:rsid w:val="00F714E3"/>
    <w:rsid w:val="00F71658"/>
    <w:rsid w:val="00F717A3"/>
    <w:rsid w:val="00F717B7"/>
    <w:rsid w:val="00F7230F"/>
    <w:rsid w:val="00F73155"/>
    <w:rsid w:val="00F73675"/>
    <w:rsid w:val="00F736FA"/>
    <w:rsid w:val="00F73F66"/>
    <w:rsid w:val="00F74292"/>
    <w:rsid w:val="00F743C5"/>
    <w:rsid w:val="00F7489C"/>
    <w:rsid w:val="00F74B74"/>
    <w:rsid w:val="00F74C56"/>
    <w:rsid w:val="00F75505"/>
    <w:rsid w:val="00F75DF8"/>
    <w:rsid w:val="00F76243"/>
    <w:rsid w:val="00F76E38"/>
    <w:rsid w:val="00F76F7B"/>
    <w:rsid w:val="00F77438"/>
    <w:rsid w:val="00F77A96"/>
    <w:rsid w:val="00F77E88"/>
    <w:rsid w:val="00F77EF6"/>
    <w:rsid w:val="00F804A9"/>
    <w:rsid w:val="00F8125D"/>
    <w:rsid w:val="00F81962"/>
    <w:rsid w:val="00F82672"/>
    <w:rsid w:val="00F82BEA"/>
    <w:rsid w:val="00F82CF9"/>
    <w:rsid w:val="00F83988"/>
    <w:rsid w:val="00F83C27"/>
    <w:rsid w:val="00F83E89"/>
    <w:rsid w:val="00F841DE"/>
    <w:rsid w:val="00F84727"/>
    <w:rsid w:val="00F84A91"/>
    <w:rsid w:val="00F84FB6"/>
    <w:rsid w:val="00F85565"/>
    <w:rsid w:val="00F856BA"/>
    <w:rsid w:val="00F86C85"/>
    <w:rsid w:val="00F86DE4"/>
    <w:rsid w:val="00F86FBD"/>
    <w:rsid w:val="00F87573"/>
    <w:rsid w:val="00F90187"/>
    <w:rsid w:val="00F90A18"/>
    <w:rsid w:val="00F91347"/>
    <w:rsid w:val="00F91DC9"/>
    <w:rsid w:val="00F92AEF"/>
    <w:rsid w:val="00F92AFF"/>
    <w:rsid w:val="00F92FF0"/>
    <w:rsid w:val="00F94C0E"/>
    <w:rsid w:val="00F95579"/>
    <w:rsid w:val="00F95662"/>
    <w:rsid w:val="00F959C2"/>
    <w:rsid w:val="00F95B55"/>
    <w:rsid w:val="00F95FB1"/>
    <w:rsid w:val="00F96452"/>
    <w:rsid w:val="00F9685A"/>
    <w:rsid w:val="00FA0753"/>
    <w:rsid w:val="00FA0BB5"/>
    <w:rsid w:val="00FA0DA6"/>
    <w:rsid w:val="00FA1146"/>
    <w:rsid w:val="00FA125D"/>
    <w:rsid w:val="00FA168C"/>
    <w:rsid w:val="00FA18FC"/>
    <w:rsid w:val="00FA2135"/>
    <w:rsid w:val="00FA2A88"/>
    <w:rsid w:val="00FA34F7"/>
    <w:rsid w:val="00FA3851"/>
    <w:rsid w:val="00FA3E12"/>
    <w:rsid w:val="00FA449A"/>
    <w:rsid w:val="00FA4E06"/>
    <w:rsid w:val="00FA6192"/>
    <w:rsid w:val="00FA659C"/>
    <w:rsid w:val="00FB0401"/>
    <w:rsid w:val="00FB0568"/>
    <w:rsid w:val="00FB135C"/>
    <w:rsid w:val="00FB1497"/>
    <w:rsid w:val="00FB193D"/>
    <w:rsid w:val="00FB1ABB"/>
    <w:rsid w:val="00FB1CE6"/>
    <w:rsid w:val="00FB364B"/>
    <w:rsid w:val="00FB3773"/>
    <w:rsid w:val="00FB37A3"/>
    <w:rsid w:val="00FB3924"/>
    <w:rsid w:val="00FB3A7E"/>
    <w:rsid w:val="00FB3B40"/>
    <w:rsid w:val="00FB430F"/>
    <w:rsid w:val="00FB433B"/>
    <w:rsid w:val="00FB4E42"/>
    <w:rsid w:val="00FB56AC"/>
    <w:rsid w:val="00FB56BF"/>
    <w:rsid w:val="00FB6A5C"/>
    <w:rsid w:val="00FB6F8F"/>
    <w:rsid w:val="00FB73FE"/>
    <w:rsid w:val="00FC0D87"/>
    <w:rsid w:val="00FC124C"/>
    <w:rsid w:val="00FC1E75"/>
    <w:rsid w:val="00FC32BA"/>
    <w:rsid w:val="00FC35CD"/>
    <w:rsid w:val="00FC4E8D"/>
    <w:rsid w:val="00FC5C7B"/>
    <w:rsid w:val="00FC7840"/>
    <w:rsid w:val="00FC7ADC"/>
    <w:rsid w:val="00FD0426"/>
    <w:rsid w:val="00FD045B"/>
    <w:rsid w:val="00FD04F2"/>
    <w:rsid w:val="00FD09C7"/>
    <w:rsid w:val="00FD1861"/>
    <w:rsid w:val="00FD1E68"/>
    <w:rsid w:val="00FD2C90"/>
    <w:rsid w:val="00FD3628"/>
    <w:rsid w:val="00FD3FA6"/>
    <w:rsid w:val="00FD43AB"/>
    <w:rsid w:val="00FD4773"/>
    <w:rsid w:val="00FD6489"/>
    <w:rsid w:val="00FD671A"/>
    <w:rsid w:val="00FD6B0E"/>
    <w:rsid w:val="00FD6B32"/>
    <w:rsid w:val="00FD7B03"/>
    <w:rsid w:val="00FE0A01"/>
    <w:rsid w:val="00FE0AA4"/>
    <w:rsid w:val="00FE3312"/>
    <w:rsid w:val="00FE3504"/>
    <w:rsid w:val="00FE4549"/>
    <w:rsid w:val="00FE4994"/>
    <w:rsid w:val="00FE4F28"/>
    <w:rsid w:val="00FE68B8"/>
    <w:rsid w:val="00FE752F"/>
    <w:rsid w:val="00FF01EE"/>
    <w:rsid w:val="00FF117B"/>
    <w:rsid w:val="00FF1271"/>
    <w:rsid w:val="00FF180A"/>
    <w:rsid w:val="00FF1E8E"/>
    <w:rsid w:val="00FF360F"/>
    <w:rsid w:val="00FF4C68"/>
    <w:rsid w:val="00FF5300"/>
    <w:rsid w:val="00FF5669"/>
    <w:rsid w:val="00FF5D87"/>
    <w:rsid w:val="00FF6471"/>
    <w:rsid w:val="00FF6AC7"/>
    <w:rsid w:val="00FF6B9F"/>
    <w:rsid w:val="00FF7A74"/>
    <w:rsid w:val="00FF7C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ADD"/>
    <w:rPr>
      <w:rFonts w:ascii="Calibri" w:eastAsia="Calibri" w:hAnsi="Calibri" w:cs="Times New Roman"/>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4E28"/>
    <w:pPr>
      <w:tabs>
        <w:tab w:val="center" w:pos="4680"/>
        <w:tab w:val="right" w:pos="9360"/>
      </w:tabs>
      <w:spacing w:after="0" w:line="240" w:lineRule="auto"/>
    </w:pPr>
    <w:rPr>
      <w:rFonts w:asciiTheme="minorHAnsi" w:eastAsiaTheme="minorHAnsi" w:hAnsiTheme="minorHAnsi" w:cstheme="minorBidi"/>
      <w:lang w:val="en-US"/>
    </w:rPr>
  </w:style>
  <w:style w:type="character" w:customStyle="1" w:styleId="HeaderChar">
    <w:name w:val="Header Char"/>
    <w:basedOn w:val="DefaultParagraphFont"/>
    <w:link w:val="Header"/>
    <w:uiPriority w:val="99"/>
    <w:rsid w:val="00584E28"/>
  </w:style>
  <w:style w:type="paragraph" w:styleId="Footer">
    <w:name w:val="footer"/>
    <w:basedOn w:val="Normal"/>
    <w:link w:val="FooterChar"/>
    <w:uiPriority w:val="99"/>
    <w:semiHidden/>
    <w:unhideWhenUsed/>
    <w:rsid w:val="00584E28"/>
    <w:pPr>
      <w:tabs>
        <w:tab w:val="center" w:pos="4680"/>
        <w:tab w:val="right" w:pos="9360"/>
      </w:tabs>
      <w:spacing w:after="0" w:line="240" w:lineRule="auto"/>
    </w:pPr>
    <w:rPr>
      <w:rFonts w:asciiTheme="minorHAnsi" w:eastAsiaTheme="minorHAnsi" w:hAnsiTheme="minorHAnsi" w:cstheme="minorBidi"/>
      <w:lang w:val="en-US"/>
    </w:rPr>
  </w:style>
  <w:style w:type="character" w:customStyle="1" w:styleId="FooterChar">
    <w:name w:val="Footer Char"/>
    <w:basedOn w:val="DefaultParagraphFont"/>
    <w:link w:val="Footer"/>
    <w:uiPriority w:val="99"/>
    <w:semiHidden/>
    <w:rsid w:val="00584E28"/>
  </w:style>
  <w:style w:type="paragraph" w:styleId="NoSpacing">
    <w:name w:val="No Spacing"/>
    <w:uiPriority w:val="1"/>
    <w:qFormat/>
    <w:rsid w:val="00A3641A"/>
    <w:pPr>
      <w:spacing w:after="0" w:line="240" w:lineRule="auto"/>
    </w:pPr>
    <w:rPr>
      <w:rFonts w:ascii="Calibri" w:eastAsia="Calibri" w:hAnsi="Calibri" w:cs="Times New Roman"/>
      <w:lang w:val="en-IN"/>
    </w:rPr>
  </w:style>
  <w:style w:type="paragraph" w:customStyle="1" w:styleId="FrontMatter">
    <w:name w:val="FrontMatter"/>
    <w:basedOn w:val="Normal"/>
    <w:rsid w:val="00C70043"/>
    <w:pPr>
      <w:spacing w:after="0" w:line="240" w:lineRule="auto"/>
      <w:jc w:val="center"/>
    </w:pPr>
    <w:rPr>
      <w:rFonts w:ascii="Times New Roman" w:eastAsia="Times New Roman" w:hAnsi="Times New Roman"/>
      <w:sz w:val="24"/>
      <w:szCs w:val="24"/>
      <w:lang w:val="en-US"/>
    </w:rPr>
  </w:style>
  <w:style w:type="character" w:styleId="Emphasis">
    <w:name w:val="Emphasis"/>
    <w:basedOn w:val="DefaultParagraphFont"/>
    <w:uiPriority w:val="20"/>
    <w:qFormat/>
    <w:rsid w:val="000962FB"/>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299</Words>
  <Characters>1707</Characters>
  <Application>Microsoft Office Word</Application>
  <DocSecurity>0</DocSecurity>
  <Lines>14</Lines>
  <Paragraphs>4</Paragraphs>
  <ScaleCrop>false</ScaleCrop>
  <Company/>
  <LinksUpToDate>false</LinksUpToDate>
  <CharactersWithSpaces>2002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c:creator>
  <cp:lastModifiedBy>as</cp:lastModifiedBy>
  <cp:revision>2</cp:revision>
  <dcterms:created xsi:type="dcterms:W3CDTF">2014-03-02T08:41:00Z</dcterms:created>
  <dcterms:modified xsi:type="dcterms:W3CDTF">2014-03-02T08:41:00Z</dcterms:modified>
</cp:coreProperties>
</file>